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86CB8" w14:textId="77777777" w:rsidR="00FB4204" w:rsidRDefault="00FB4204" w:rsidP="00E316D3">
      <w:pPr>
        <w:ind w:firstLine="420"/>
      </w:pPr>
    </w:p>
    <w:p w14:paraId="46716862" w14:textId="77777777" w:rsidR="00FB4204" w:rsidRDefault="00FB4204" w:rsidP="00E316D3">
      <w:pPr>
        <w:ind w:firstLine="420"/>
      </w:pPr>
    </w:p>
    <w:p w14:paraId="2E2FAC3B" w14:textId="77777777" w:rsidR="00FB4204" w:rsidRDefault="00FB4204" w:rsidP="00E316D3">
      <w:pPr>
        <w:ind w:firstLine="420"/>
      </w:pPr>
    </w:p>
    <w:p w14:paraId="6EDD3F52" w14:textId="77777777" w:rsidR="00FB4204" w:rsidRDefault="00FB4204" w:rsidP="00E316D3">
      <w:pPr>
        <w:ind w:firstLine="420"/>
      </w:pPr>
    </w:p>
    <w:p w14:paraId="17A2E756" w14:textId="77777777" w:rsidR="00FB4204" w:rsidRDefault="00FB4204" w:rsidP="00E316D3">
      <w:pPr>
        <w:ind w:firstLine="420"/>
      </w:pPr>
    </w:p>
    <w:p w14:paraId="6B9D67DA" w14:textId="77777777" w:rsidR="00FB4204" w:rsidRDefault="00FB4204" w:rsidP="00E316D3">
      <w:pPr>
        <w:ind w:firstLine="420"/>
      </w:pPr>
    </w:p>
    <w:p w14:paraId="4A692A42" w14:textId="77777777" w:rsidR="00FB4204" w:rsidRDefault="00FB4204" w:rsidP="00E316D3">
      <w:pPr>
        <w:ind w:firstLine="420"/>
      </w:pPr>
    </w:p>
    <w:p w14:paraId="6A110767" w14:textId="77777777" w:rsidR="00E316D3" w:rsidRDefault="00E316D3" w:rsidP="00A62007">
      <w:pPr>
        <w:ind w:firstLine="420"/>
      </w:pPr>
    </w:p>
    <w:p w14:paraId="3E5744A0" w14:textId="77777777" w:rsidR="00E316D3" w:rsidRDefault="00E316D3" w:rsidP="00A62007">
      <w:pPr>
        <w:ind w:firstLine="420"/>
      </w:pPr>
    </w:p>
    <w:p w14:paraId="0A4C6407" w14:textId="77777777" w:rsidR="00E316D3" w:rsidRDefault="00E316D3" w:rsidP="00A62007">
      <w:pPr>
        <w:ind w:firstLine="420"/>
      </w:pPr>
    </w:p>
    <w:p w14:paraId="115515C0" w14:textId="38BCEDAD" w:rsidR="00E316D3" w:rsidRDefault="00E316D3" w:rsidP="00A62007">
      <w:pPr>
        <w:ind w:firstLine="420"/>
      </w:pPr>
    </w:p>
    <w:p w14:paraId="42F6EAED" w14:textId="77777777" w:rsidR="00A62007" w:rsidRPr="00A62007" w:rsidRDefault="00A62007" w:rsidP="001A0569">
      <w:pPr>
        <w:ind w:firstLine="420"/>
      </w:pPr>
    </w:p>
    <w:p w14:paraId="5CFDE0C4" w14:textId="0BFBB4F5" w:rsidR="00704417" w:rsidRPr="00BC3A88" w:rsidRDefault="00595083" w:rsidP="00FB4204">
      <w:pPr>
        <w:ind w:firstLineChars="0" w:firstLine="0"/>
        <w:jc w:val="center"/>
        <w:rPr>
          <w:rFonts w:ascii="黑体" w:eastAsia="黑体" w:hAnsi="黑体"/>
          <w:color w:val="000000" w:themeColor="text1"/>
          <w:sz w:val="44"/>
          <w:szCs w:val="44"/>
        </w:rPr>
      </w:pPr>
      <w:r>
        <w:rPr>
          <w:rFonts w:ascii="黑体" w:eastAsia="黑体" w:hAnsi="黑体" w:hint="eastAsia"/>
          <w:color w:val="000000" w:themeColor="text1"/>
          <w:sz w:val="44"/>
          <w:szCs w:val="44"/>
        </w:rPr>
        <w:t>盛和房产</w:t>
      </w:r>
      <w:r w:rsidR="000E4003">
        <w:rPr>
          <w:rFonts w:ascii="黑体" w:eastAsia="黑体" w:hAnsi="黑体" w:hint="eastAsia"/>
          <w:color w:val="000000" w:themeColor="text1"/>
          <w:sz w:val="44"/>
          <w:szCs w:val="44"/>
        </w:rPr>
        <w:t>实木复合</w:t>
      </w:r>
      <w:r w:rsidR="00A42379">
        <w:rPr>
          <w:rFonts w:ascii="黑体" w:eastAsia="黑体" w:hAnsi="黑体" w:hint="eastAsia"/>
          <w:color w:val="000000" w:themeColor="text1"/>
          <w:sz w:val="44"/>
          <w:szCs w:val="44"/>
        </w:rPr>
        <w:t>地板</w:t>
      </w:r>
      <w:r w:rsidR="00E526D5" w:rsidRPr="00BC3A88">
        <w:rPr>
          <w:rFonts w:ascii="黑体" w:eastAsia="黑体" w:hAnsi="黑体" w:hint="eastAsia"/>
          <w:color w:val="000000" w:themeColor="text1"/>
          <w:sz w:val="44"/>
          <w:szCs w:val="44"/>
        </w:rPr>
        <w:t>技术标准</w:t>
      </w:r>
    </w:p>
    <w:p w14:paraId="2E2ABEC2" w14:textId="77777777" w:rsidR="00595083" w:rsidRDefault="00595083" w:rsidP="00595083">
      <w:pPr>
        <w:ind w:firstLine="420"/>
      </w:pPr>
    </w:p>
    <w:p w14:paraId="38E4DF5C" w14:textId="77777777" w:rsidR="00595083" w:rsidRDefault="00595083" w:rsidP="00595083">
      <w:pPr>
        <w:ind w:firstLine="420"/>
      </w:pPr>
    </w:p>
    <w:p w14:paraId="3F599FD1" w14:textId="77777777" w:rsidR="00595083" w:rsidRDefault="00595083" w:rsidP="00595083">
      <w:pPr>
        <w:ind w:firstLine="420"/>
      </w:pPr>
    </w:p>
    <w:p w14:paraId="6C54F522" w14:textId="77777777" w:rsidR="00595083" w:rsidRDefault="00595083" w:rsidP="00595083">
      <w:pPr>
        <w:ind w:firstLine="420"/>
      </w:pPr>
    </w:p>
    <w:p w14:paraId="124CFBE3" w14:textId="77777777" w:rsidR="00595083" w:rsidRDefault="00595083" w:rsidP="00595083">
      <w:pPr>
        <w:ind w:firstLine="420"/>
      </w:pPr>
    </w:p>
    <w:p w14:paraId="2E67E18C" w14:textId="77777777" w:rsidR="00595083" w:rsidRDefault="00595083" w:rsidP="00595083">
      <w:pPr>
        <w:ind w:firstLine="420"/>
      </w:pPr>
    </w:p>
    <w:p w14:paraId="62448688" w14:textId="77777777" w:rsidR="00595083" w:rsidRDefault="00595083" w:rsidP="00595083">
      <w:pPr>
        <w:ind w:firstLine="420"/>
      </w:pPr>
    </w:p>
    <w:p w14:paraId="79EA04F7" w14:textId="77777777" w:rsidR="00595083" w:rsidRDefault="00595083" w:rsidP="00595083">
      <w:pPr>
        <w:ind w:firstLine="420"/>
      </w:pPr>
    </w:p>
    <w:p w14:paraId="21CD77B6" w14:textId="77777777" w:rsidR="00595083" w:rsidRDefault="00595083" w:rsidP="00595083">
      <w:pPr>
        <w:ind w:firstLine="420"/>
      </w:pPr>
    </w:p>
    <w:p w14:paraId="62763DE2" w14:textId="77777777" w:rsidR="00595083" w:rsidRDefault="00595083" w:rsidP="00595083">
      <w:pPr>
        <w:ind w:firstLine="420"/>
      </w:pPr>
    </w:p>
    <w:p w14:paraId="6D30ECDA" w14:textId="77777777" w:rsidR="00595083" w:rsidRDefault="00595083" w:rsidP="00595083">
      <w:pPr>
        <w:ind w:firstLine="420"/>
      </w:pPr>
    </w:p>
    <w:p w14:paraId="08FB5AAA" w14:textId="77777777" w:rsidR="00595083" w:rsidRDefault="00595083" w:rsidP="00595083">
      <w:pPr>
        <w:ind w:firstLine="420"/>
      </w:pPr>
    </w:p>
    <w:p w14:paraId="2DD1DBCA" w14:textId="77777777" w:rsidR="00595083" w:rsidRDefault="00595083" w:rsidP="00595083">
      <w:pPr>
        <w:ind w:firstLine="420"/>
      </w:pPr>
    </w:p>
    <w:p w14:paraId="66E9986A" w14:textId="77777777" w:rsidR="00595083" w:rsidRDefault="00595083" w:rsidP="00595083">
      <w:pPr>
        <w:ind w:firstLine="420"/>
      </w:pPr>
    </w:p>
    <w:p w14:paraId="2A891804" w14:textId="77777777" w:rsidR="00595083" w:rsidRDefault="00595083" w:rsidP="00595083">
      <w:pPr>
        <w:ind w:firstLine="420"/>
      </w:pPr>
    </w:p>
    <w:p w14:paraId="686B0E71" w14:textId="77777777" w:rsidR="00595083" w:rsidRDefault="00595083" w:rsidP="00595083">
      <w:pPr>
        <w:ind w:firstLine="420"/>
      </w:pPr>
    </w:p>
    <w:p w14:paraId="6E15FFB5" w14:textId="77777777" w:rsidR="00595083" w:rsidRDefault="00595083" w:rsidP="00595083">
      <w:pPr>
        <w:ind w:firstLine="420"/>
      </w:pPr>
    </w:p>
    <w:p w14:paraId="5CFFA9DB" w14:textId="77777777" w:rsidR="00595083" w:rsidRDefault="00595083" w:rsidP="00595083">
      <w:pPr>
        <w:ind w:firstLine="420"/>
      </w:pPr>
    </w:p>
    <w:p w14:paraId="57240E00" w14:textId="77777777" w:rsidR="00595083" w:rsidRDefault="00595083" w:rsidP="00595083">
      <w:pPr>
        <w:ind w:firstLine="420"/>
      </w:pPr>
    </w:p>
    <w:p w14:paraId="1D39EEDE" w14:textId="77777777" w:rsidR="00595083" w:rsidRDefault="00595083" w:rsidP="00595083">
      <w:pPr>
        <w:ind w:firstLine="420"/>
      </w:pPr>
    </w:p>
    <w:p w14:paraId="528D7E75" w14:textId="77777777" w:rsidR="00595083" w:rsidRDefault="00595083" w:rsidP="00595083">
      <w:pPr>
        <w:ind w:firstLine="420"/>
      </w:pPr>
    </w:p>
    <w:p w14:paraId="1939371B" w14:textId="77777777" w:rsidR="00595083" w:rsidRDefault="00595083" w:rsidP="00595083">
      <w:pPr>
        <w:ind w:firstLine="420"/>
      </w:pPr>
    </w:p>
    <w:p w14:paraId="4303D02A" w14:textId="77777777" w:rsidR="00595083" w:rsidRDefault="00595083" w:rsidP="00595083">
      <w:pPr>
        <w:ind w:firstLine="420"/>
      </w:pPr>
    </w:p>
    <w:p w14:paraId="0455AE6F" w14:textId="77777777" w:rsidR="00595083" w:rsidRDefault="00595083" w:rsidP="00595083">
      <w:pPr>
        <w:ind w:firstLine="420"/>
      </w:pPr>
    </w:p>
    <w:p w14:paraId="66117D43" w14:textId="77777777" w:rsidR="00595083" w:rsidRPr="00C00049" w:rsidRDefault="00595083" w:rsidP="00595083">
      <w:pPr>
        <w:ind w:firstLine="420"/>
      </w:pPr>
    </w:p>
    <w:p w14:paraId="47FF623C" w14:textId="77777777" w:rsidR="00595083" w:rsidRDefault="00595083" w:rsidP="00595083">
      <w:pPr>
        <w:ind w:firstLine="420"/>
      </w:pPr>
    </w:p>
    <w:p w14:paraId="2B686B0B" w14:textId="77777777" w:rsidR="00595083" w:rsidRPr="00C00049" w:rsidRDefault="00595083" w:rsidP="00595083">
      <w:pPr>
        <w:ind w:firstLine="420"/>
      </w:pPr>
    </w:p>
    <w:p w14:paraId="5FDF5744" w14:textId="77777777" w:rsidR="00595083" w:rsidRDefault="00595083" w:rsidP="00595083">
      <w:pPr>
        <w:ind w:firstLine="420"/>
      </w:pPr>
    </w:p>
    <w:p w14:paraId="1623B67B" w14:textId="77777777" w:rsidR="00595083" w:rsidRPr="0054627A" w:rsidRDefault="00595083" w:rsidP="00595083">
      <w:pPr>
        <w:ind w:firstLine="420"/>
      </w:pPr>
    </w:p>
    <w:p w14:paraId="731C39F0" w14:textId="77777777" w:rsidR="00595083" w:rsidRDefault="00595083" w:rsidP="00595083">
      <w:pPr>
        <w:ind w:firstLine="420"/>
      </w:pPr>
    </w:p>
    <w:p w14:paraId="1CE7A14E" w14:textId="77777777" w:rsidR="00595083" w:rsidRDefault="00595083" w:rsidP="00595083">
      <w:pPr>
        <w:ind w:firstLine="420"/>
        <w:jc w:val="center"/>
      </w:pPr>
      <w:r>
        <w:rPr>
          <w:rFonts w:hint="eastAsia"/>
        </w:rPr>
        <w:t>【第二版】</w:t>
      </w:r>
    </w:p>
    <w:p w14:paraId="7D23DD36" w14:textId="77777777" w:rsidR="00595083" w:rsidRPr="0054627A" w:rsidRDefault="00595083" w:rsidP="00595083">
      <w:pPr>
        <w:ind w:firstLine="420"/>
        <w:jc w:val="center"/>
      </w:pPr>
      <w:r>
        <w:rPr>
          <w:rFonts w:hint="eastAsia"/>
        </w:rPr>
        <w:t>2025年8月</w:t>
      </w:r>
    </w:p>
    <w:p w14:paraId="01F7E827" w14:textId="7DAD2673" w:rsidR="00704417" w:rsidRDefault="00704417" w:rsidP="00704417">
      <w:pPr>
        <w:spacing w:line="300" w:lineRule="auto"/>
        <w:ind w:firstLine="420"/>
      </w:pPr>
    </w:p>
    <w:p w14:paraId="76A91105" w14:textId="77777777" w:rsidR="00704417" w:rsidRDefault="00704417" w:rsidP="00E316D3">
      <w:pPr>
        <w:ind w:firstLine="420"/>
      </w:pPr>
      <w:r>
        <w:br w:type="page"/>
      </w:r>
    </w:p>
    <w:sdt>
      <w:sdtPr>
        <w:rPr>
          <w:rFonts w:ascii="宋体" w:eastAsia="宋体" w:hAnsi="宋体" w:cs="宋体"/>
          <w:b w:val="0"/>
          <w:bCs w:val="0"/>
          <w:caps/>
          <w:noProof/>
          <w:color w:val="auto"/>
          <w:kern w:val="2"/>
          <w:sz w:val="21"/>
          <w:szCs w:val="21"/>
          <w:lang w:val="zh-CN"/>
        </w:rPr>
        <w:id w:val="-706565831"/>
        <w:docPartObj>
          <w:docPartGallery w:val="Table of Contents"/>
          <w:docPartUnique/>
        </w:docPartObj>
      </w:sdtPr>
      <w:sdtEndPr>
        <w:rPr>
          <w:rFonts w:cstheme="minorHAnsi"/>
          <w:lang w:val="en-US"/>
        </w:rPr>
      </w:sdtEndPr>
      <w:sdtContent>
        <w:p w14:paraId="54914A7A" w14:textId="772F96AF" w:rsidR="00AB1104" w:rsidRPr="00AB1104" w:rsidRDefault="00AB1104" w:rsidP="005C288A">
          <w:pPr>
            <w:pStyle w:val="TOC"/>
            <w:spacing w:beforeLines="0" w:before="300" w:afterLines="0" w:after="240" w:line="240" w:lineRule="auto"/>
            <w:ind w:left="0" w:firstLineChars="0" w:firstLine="0"/>
            <w:jc w:val="center"/>
            <w:rPr>
              <w:rFonts w:ascii="黑体" w:eastAsia="黑体" w:hAnsi="黑体"/>
              <w:b w:val="0"/>
              <w:bCs w:val="0"/>
              <w:color w:val="auto"/>
            </w:rPr>
          </w:pPr>
          <w:r w:rsidRPr="00AB1104">
            <w:rPr>
              <w:rFonts w:ascii="黑体" w:eastAsia="黑体" w:hAnsi="黑体"/>
              <w:b w:val="0"/>
              <w:bCs w:val="0"/>
              <w:color w:val="auto"/>
              <w:lang w:val="zh-CN"/>
            </w:rPr>
            <w:t>目</w:t>
          </w:r>
          <w:r w:rsidRPr="00AB1104">
            <w:rPr>
              <w:rFonts w:ascii="黑体" w:eastAsia="黑体" w:hAnsi="黑体" w:hint="eastAsia"/>
              <w:b w:val="0"/>
              <w:bCs w:val="0"/>
              <w:color w:val="auto"/>
              <w:lang w:val="zh-CN"/>
            </w:rPr>
            <w:t xml:space="preserve"> </w:t>
          </w:r>
          <w:r w:rsidRPr="00AB1104">
            <w:rPr>
              <w:rFonts w:ascii="黑体" w:eastAsia="黑体" w:hAnsi="黑体"/>
              <w:b w:val="0"/>
              <w:bCs w:val="0"/>
              <w:color w:val="auto"/>
              <w:lang w:val="zh-CN"/>
            </w:rPr>
            <w:t xml:space="preserve"> </w:t>
          </w:r>
          <w:r w:rsidRPr="00AB1104">
            <w:rPr>
              <w:rFonts w:ascii="黑体" w:eastAsia="黑体" w:hAnsi="黑体" w:hint="eastAsia"/>
              <w:b w:val="0"/>
              <w:bCs w:val="0"/>
              <w:color w:val="auto"/>
              <w:lang w:val="zh-CN"/>
            </w:rPr>
            <w:t>次</w:t>
          </w:r>
        </w:p>
        <w:p w14:paraId="436A5E9E" w14:textId="17353E22" w:rsidR="00F05ED2" w:rsidRPr="00F05ED2" w:rsidRDefault="00AB1104">
          <w:pPr>
            <w:pStyle w:val="TOC1"/>
            <w:rPr>
              <w:rStyle w:val="af7"/>
            </w:rPr>
          </w:pPr>
          <w:r w:rsidRPr="00B92318">
            <w:fldChar w:fldCharType="begin"/>
          </w:r>
          <w:r w:rsidRPr="00634D41">
            <w:instrText xml:space="preserve"> TOC \o "1-2" \h \z \u </w:instrText>
          </w:r>
          <w:r w:rsidRPr="00B92318">
            <w:fldChar w:fldCharType="separate"/>
          </w:r>
          <w:hyperlink w:anchor="_Toc179814293" w:history="1">
            <w:r w:rsidR="00F05ED2" w:rsidRPr="00F05ED2">
              <w:rPr>
                <w:rStyle w:val="af7"/>
              </w:rPr>
              <w:t>1</w:t>
            </w:r>
            <w:r w:rsidR="00F05ED2" w:rsidRPr="00C60036">
              <w:rPr>
                <w:rStyle w:val="af7"/>
              </w:rPr>
              <w:t xml:space="preserve"> 范围</w:t>
            </w:r>
            <w:r w:rsidR="00F05ED2" w:rsidRPr="00F05ED2">
              <w:rPr>
                <w:rStyle w:val="af7"/>
                <w:webHidden/>
              </w:rPr>
              <w:tab/>
            </w:r>
            <w:r w:rsidR="00F05ED2" w:rsidRPr="00F05ED2">
              <w:rPr>
                <w:rStyle w:val="af7"/>
                <w:webHidden/>
              </w:rPr>
              <w:fldChar w:fldCharType="begin"/>
            </w:r>
            <w:r w:rsidR="00F05ED2" w:rsidRPr="00F05ED2">
              <w:rPr>
                <w:rStyle w:val="af7"/>
                <w:webHidden/>
              </w:rPr>
              <w:instrText xml:space="preserve"> PAGEREF _Toc179814293 \h </w:instrText>
            </w:r>
            <w:r w:rsidR="00F05ED2" w:rsidRPr="00F05ED2">
              <w:rPr>
                <w:rStyle w:val="af7"/>
                <w:webHidden/>
              </w:rPr>
            </w:r>
            <w:r w:rsidR="00F05ED2" w:rsidRPr="00F05ED2">
              <w:rPr>
                <w:rStyle w:val="af7"/>
                <w:webHidden/>
              </w:rPr>
              <w:fldChar w:fldCharType="separate"/>
            </w:r>
            <w:r w:rsidR="00F05ED2" w:rsidRPr="00F05ED2">
              <w:rPr>
                <w:rStyle w:val="af7"/>
                <w:webHidden/>
              </w:rPr>
              <w:t>1</w:t>
            </w:r>
            <w:r w:rsidR="00F05ED2" w:rsidRPr="00F05ED2">
              <w:rPr>
                <w:rStyle w:val="af7"/>
                <w:webHidden/>
              </w:rPr>
              <w:fldChar w:fldCharType="end"/>
            </w:r>
          </w:hyperlink>
        </w:p>
        <w:p w14:paraId="62BC99C1" w14:textId="300AC26B" w:rsidR="00F05ED2" w:rsidRPr="00F05ED2" w:rsidRDefault="009D20C1">
          <w:pPr>
            <w:pStyle w:val="TOC1"/>
            <w:rPr>
              <w:rStyle w:val="af7"/>
            </w:rPr>
          </w:pPr>
          <w:hyperlink w:anchor="_Toc179814294" w:history="1">
            <w:r w:rsidR="00F05ED2" w:rsidRPr="00F05ED2">
              <w:rPr>
                <w:rStyle w:val="af7"/>
              </w:rPr>
              <w:t>2</w:t>
            </w:r>
            <w:r w:rsidR="00F05ED2" w:rsidRPr="00C60036">
              <w:rPr>
                <w:rStyle w:val="af7"/>
              </w:rPr>
              <w:t xml:space="preserve"> 规范性引用文件</w:t>
            </w:r>
            <w:r w:rsidR="00F05ED2" w:rsidRPr="00F05ED2">
              <w:rPr>
                <w:rStyle w:val="af7"/>
                <w:webHidden/>
              </w:rPr>
              <w:tab/>
            </w:r>
            <w:r w:rsidR="00F05ED2" w:rsidRPr="00F05ED2">
              <w:rPr>
                <w:rStyle w:val="af7"/>
                <w:webHidden/>
              </w:rPr>
              <w:fldChar w:fldCharType="begin"/>
            </w:r>
            <w:r w:rsidR="00F05ED2" w:rsidRPr="00F05ED2">
              <w:rPr>
                <w:rStyle w:val="af7"/>
                <w:webHidden/>
              </w:rPr>
              <w:instrText xml:space="preserve"> PAGEREF _Toc179814294 \h </w:instrText>
            </w:r>
            <w:r w:rsidR="00F05ED2" w:rsidRPr="00F05ED2">
              <w:rPr>
                <w:rStyle w:val="af7"/>
                <w:webHidden/>
              </w:rPr>
            </w:r>
            <w:r w:rsidR="00F05ED2" w:rsidRPr="00F05ED2">
              <w:rPr>
                <w:rStyle w:val="af7"/>
                <w:webHidden/>
              </w:rPr>
              <w:fldChar w:fldCharType="separate"/>
            </w:r>
            <w:r w:rsidR="00F05ED2" w:rsidRPr="00F05ED2">
              <w:rPr>
                <w:rStyle w:val="af7"/>
                <w:webHidden/>
              </w:rPr>
              <w:t>1</w:t>
            </w:r>
            <w:r w:rsidR="00F05ED2" w:rsidRPr="00F05ED2">
              <w:rPr>
                <w:rStyle w:val="af7"/>
                <w:webHidden/>
              </w:rPr>
              <w:fldChar w:fldCharType="end"/>
            </w:r>
          </w:hyperlink>
        </w:p>
        <w:p w14:paraId="78637074" w14:textId="593C9696" w:rsidR="00F05ED2" w:rsidRPr="00F05ED2" w:rsidRDefault="009D20C1">
          <w:pPr>
            <w:pStyle w:val="TOC1"/>
            <w:rPr>
              <w:rStyle w:val="af7"/>
            </w:rPr>
          </w:pPr>
          <w:hyperlink w:anchor="_Toc179814295" w:history="1">
            <w:r w:rsidR="00F05ED2" w:rsidRPr="00F05ED2">
              <w:rPr>
                <w:rStyle w:val="af7"/>
              </w:rPr>
              <w:t>3</w:t>
            </w:r>
            <w:r w:rsidR="00F05ED2" w:rsidRPr="00C60036">
              <w:rPr>
                <w:rStyle w:val="af7"/>
              </w:rPr>
              <w:t xml:space="preserve"> 规格</w:t>
            </w:r>
            <w:r w:rsidR="00F05ED2" w:rsidRPr="00F05ED2">
              <w:rPr>
                <w:rStyle w:val="af7"/>
                <w:webHidden/>
              </w:rPr>
              <w:tab/>
            </w:r>
            <w:r w:rsidR="00F05ED2" w:rsidRPr="00F05ED2">
              <w:rPr>
                <w:rStyle w:val="af7"/>
                <w:webHidden/>
              </w:rPr>
              <w:fldChar w:fldCharType="begin"/>
            </w:r>
            <w:r w:rsidR="00F05ED2" w:rsidRPr="00F05ED2">
              <w:rPr>
                <w:rStyle w:val="af7"/>
                <w:webHidden/>
              </w:rPr>
              <w:instrText xml:space="preserve"> PAGEREF _Toc179814295 \h </w:instrText>
            </w:r>
            <w:r w:rsidR="00F05ED2" w:rsidRPr="00F05ED2">
              <w:rPr>
                <w:rStyle w:val="af7"/>
                <w:webHidden/>
              </w:rPr>
            </w:r>
            <w:r w:rsidR="00F05ED2" w:rsidRPr="00F05ED2">
              <w:rPr>
                <w:rStyle w:val="af7"/>
                <w:webHidden/>
              </w:rPr>
              <w:fldChar w:fldCharType="separate"/>
            </w:r>
            <w:r w:rsidR="00F05ED2" w:rsidRPr="00F05ED2">
              <w:rPr>
                <w:rStyle w:val="af7"/>
                <w:webHidden/>
              </w:rPr>
              <w:t>1</w:t>
            </w:r>
            <w:r w:rsidR="00F05ED2" w:rsidRPr="00F05ED2">
              <w:rPr>
                <w:rStyle w:val="af7"/>
                <w:webHidden/>
              </w:rPr>
              <w:fldChar w:fldCharType="end"/>
            </w:r>
          </w:hyperlink>
        </w:p>
        <w:p w14:paraId="19DE0F33" w14:textId="7D7A8C37" w:rsidR="00F05ED2" w:rsidRPr="00F05ED2" w:rsidRDefault="009D20C1">
          <w:pPr>
            <w:pStyle w:val="TOC1"/>
            <w:rPr>
              <w:rStyle w:val="af7"/>
            </w:rPr>
          </w:pPr>
          <w:hyperlink w:anchor="_Toc179814296" w:history="1">
            <w:r w:rsidR="00F05ED2" w:rsidRPr="00F05ED2">
              <w:rPr>
                <w:rStyle w:val="af7"/>
              </w:rPr>
              <w:t>4</w:t>
            </w:r>
            <w:r w:rsidR="00F05ED2" w:rsidRPr="00C60036">
              <w:rPr>
                <w:rStyle w:val="af7"/>
              </w:rPr>
              <w:t xml:space="preserve"> 原材料要求</w:t>
            </w:r>
            <w:r w:rsidR="00F05ED2" w:rsidRPr="00F05ED2">
              <w:rPr>
                <w:rStyle w:val="af7"/>
                <w:webHidden/>
              </w:rPr>
              <w:tab/>
            </w:r>
            <w:r w:rsidR="00F05ED2" w:rsidRPr="00F05ED2">
              <w:rPr>
                <w:rStyle w:val="af7"/>
                <w:webHidden/>
              </w:rPr>
              <w:fldChar w:fldCharType="begin"/>
            </w:r>
            <w:r w:rsidR="00F05ED2" w:rsidRPr="00F05ED2">
              <w:rPr>
                <w:rStyle w:val="af7"/>
                <w:webHidden/>
              </w:rPr>
              <w:instrText xml:space="preserve"> PAGEREF _Toc179814296 \h </w:instrText>
            </w:r>
            <w:r w:rsidR="00F05ED2" w:rsidRPr="00F05ED2">
              <w:rPr>
                <w:rStyle w:val="af7"/>
                <w:webHidden/>
              </w:rPr>
            </w:r>
            <w:r w:rsidR="00F05ED2" w:rsidRPr="00F05ED2">
              <w:rPr>
                <w:rStyle w:val="af7"/>
                <w:webHidden/>
              </w:rPr>
              <w:fldChar w:fldCharType="separate"/>
            </w:r>
            <w:r w:rsidR="00F05ED2" w:rsidRPr="00F05ED2">
              <w:rPr>
                <w:rStyle w:val="af7"/>
                <w:webHidden/>
              </w:rPr>
              <w:t>2</w:t>
            </w:r>
            <w:r w:rsidR="00F05ED2" w:rsidRPr="00F05ED2">
              <w:rPr>
                <w:rStyle w:val="af7"/>
                <w:webHidden/>
              </w:rPr>
              <w:fldChar w:fldCharType="end"/>
            </w:r>
          </w:hyperlink>
        </w:p>
        <w:p w14:paraId="76F9D125" w14:textId="35535BE2" w:rsidR="00F05ED2" w:rsidRPr="00F05ED2" w:rsidRDefault="009D20C1">
          <w:pPr>
            <w:pStyle w:val="TOC1"/>
            <w:rPr>
              <w:rStyle w:val="af7"/>
            </w:rPr>
          </w:pPr>
          <w:hyperlink w:anchor="_Toc179814297" w:history="1">
            <w:r w:rsidR="00F05ED2" w:rsidRPr="00F05ED2">
              <w:rPr>
                <w:rStyle w:val="af7"/>
              </w:rPr>
              <w:t>5</w:t>
            </w:r>
            <w:r w:rsidR="00F05ED2" w:rsidRPr="00C60036">
              <w:rPr>
                <w:rStyle w:val="af7"/>
              </w:rPr>
              <w:t xml:space="preserve"> 成品技术要求</w:t>
            </w:r>
            <w:r w:rsidR="00F05ED2" w:rsidRPr="00F05ED2">
              <w:rPr>
                <w:rStyle w:val="af7"/>
                <w:webHidden/>
              </w:rPr>
              <w:tab/>
            </w:r>
            <w:r w:rsidR="00F05ED2" w:rsidRPr="00F05ED2">
              <w:rPr>
                <w:rStyle w:val="af7"/>
                <w:webHidden/>
              </w:rPr>
              <w:fldChar w:fldCharType="begin"/>
            </w:r>
            <w:r w:rsidR="00F05ED2" w:rsidRPr="00F05ED2">
              <w:rPr>
                <w:rStyle w:val="af7"/>
                <w:webHidden/>
              </w:rPr>
              <w:instrText xml:space="preserve"> PAGEREF _Toc179814297 \h </w:instrText>
            </w:r>
            <w:r w:rsidR="00F05ED2" w:rsidRPr="00F05ED2">
              <w:rPr>
                <w:rStyle w:val="af7"/>
                <w:webHidden/>
              </w:rPr>
            </w:r>
            <w:r w:rsidR="00F05ED2" w:rsidRPr="00F05ED2">
              <w:rPr>
                <w:rStyle w:val="af7"/>
                <w:webHidden/>
              </w:rPr>
              <w:fldChar w:fldCharType="separate"/>
            </w:r>
            <w:r w:rsidR="00F05ED2" w:rsidRPr="00F05ED2">
              <w:rPr>
                <w:rStyle w:val="af7"/>
                <w:webHidden/>
              </w:rPr>
              <w:t>2</w:t>
            </w:r>
            <w:r w:rsidR="00F05ED2" w:rsidRPr="00F05ED2">
              <w:rPr>
                <w:rStyle w:val="af7"/>
                <w:webHidden/>
              </w:rPr>
              <w:fldChar w:fldCharType="end"/>
            </w:r>
          </w:hyperlink>
        </w:p>
        <w:p w14:paraId="68D96C6E" w14:textId="4B8F9806" w:rsidR="00F05ED2" w:rsidRPr="00F05ED2" w:rsidRDefault="009D20C1" w:rsidP="00F05ED2">
          <w:pPr>
            <w:pStyle w:val="TOC1"/>
            <w:ind w:leftChars="100" w:left="210"/>
            <w:rPr>
              <w:rStyle w:val="af7"/>
            </w:rPr>
          </w:pPr>
          <w:hyperlink w:anchor="_Toc179814298" w:history="1">
            <w:r w:rsidR="00F05ED2" w:rsidRPr="00F05ED2">
              <w:rPr>
                <w:rStyle w:val="af7"/>
              </w:rPr>
              <w:t>5.1</w:t>
            </w:r>
            <w:r w:rsidR="00F05ED2" w:rsidRPr="00C60036">
              <w:rPr>
                <w:rStyle w:val="af7"/>
              </w:rPr>
              <w:t xml:space="preserve"> 外观质量要求</w:t>
            </w:r>
            <w:r w:rsidR="00F05ED2" w:rsidRPr="00F05ED2">
              <w:rPr>
                <w:rStyle w:val="af7"/>
                <w:webHidden/>
              </w:rPr>
              <w:tab/>
            </w:r>
            <w:r w:rsidR="00F05ED2" w:rsidRPr="00F05ED2">
              <w:rPr>
                <w:rStyle w:val="af7"/>
                <w:webHidden/>
              </w:rPr>
              <w:fldChar w:fldCharType="begin"/>
            </w:r>
            <w:r w:rsidR="00F05ED2" w:rsidRPr="00F05ED2">
              <w:rPr>
                <w:rStyle w:val="af7"/>
                <w:webHidden/>
              </w:rPr>
              <w:instrText xml:space="preserve"> PAGEREF _Toc179814298 \h </w:instrText>
            </w:r>
            <w:r w:rsidR="00F05ED2" w:rsidRPr="00F05ED2">
              <w:rPr>
                <w:rStyle w:val="af7"/>
                <w:webHidden/>
              </w:rPr>
            </w:r>
            <w:r w:rsidR="00F05ED2" w:rsidRPr="00F05ED2">
              <w:rPr>
                <w:rStyle w:val="af7"/>
                <w:webHidden/>
              </w:rPr>
              <w:fldChar w:fldCharType="separate"/>
            </w:r>
            <w:r w:rsidR="00F05ED2" w:rsidRPr="00F05ED2">
              <w:rPr>
                <w:rStyle w:val="af7"/>
                <w:webHidden/>
              </w:rPr>
              <w:t>2</w:t>
            </w:r>
            <w:r w:rsidR="00F05ED2" w:rsidRPr="00F05ED2">
              <w:rPr>
                <w:rStyle w:val="af7"/>
                <w:webHidden/>
              </w:rPr>
              <w:fldChar w:fldCharType="end"/>
            </w:r>
          </w:hyperlink>
        </w:p>
        <w:p w14:paraId="782198B1" w14:textId="0E83FAA6" w:rsidR="00F05ED2" w:rsidRPr="00F05ED2" w:rsidRDefault="009D20C1" w:rsidP="00F05ED2">
          <w:pPr>
            <w:pStyle w:val="TOC1"/>
            <w:ind w:leftChars="100" w:left="210"/>
            <w:rPr>
              <w:rStyle w:val="af7"/>
            </w:rPr>
          </w:pPr>
          <w:hyperlink w:anchor="_Toc179814299" w:history="1">
            <w:r w:rsidR="00F05ED2" w:rsidRPr="00F05ED2">
              <w:rPr>
                <w:rStyle w:val="af7"/>
              </w:rPr>
              <w:t>5.2</w:t>
            </w:r>
            <w:r w:rsidR="00F05ED2" w:rsidRPr="00C60036">
              <w:rPr>
                <w:rStyle w:val="af7"/>
              </w:rPr>
              <w:t xml:space="preserve"> 尺寸偏差要求</w:t>
            </w:r>
            <w:r w:rsidR="00F05ED2" w:rsidRPr="00F05ED2">
              <w:rPr>
                <w:rStyle w:val="af7"/>
                <w:webHidden/>
              </w:rPr>
              <w:tab/>
            </w:r>
            <w:r w:rsidR="00F05ED2" w:rsidRPr="00F05ED2">
              <w:rPr>
                <w:rStyle w:val="af7"/>
                <w:webHidden/>
              </w:rPr>
              <w:fldChar w:fldCharType="begin"/>
            </w:r>
            <w:r w:rsidR="00F05ED2" w:rsidRPr="00F05ED2">
              <w:rPr>
                <w:rStyle w:val="af7"/>
                <w:webHidden/>
              </w:rPr>
              <w:instrText xml:space="preserve"> PAGEREF _Toc179814299 \h </w:instrText>
            </w:r>
            <w:r w:rsidR="00F05ED2" w:rsidRPr="00F05ED2">
              <w:rPr>
                <w:rStyle w:val="af7"/>
                <w:webHidden/>
              </w:rPr>
            </w:r>
            <w:r w:rsidR="00F05ED2" w:rsidRPr="00F05ED2">
              <w:rPr>
                <w:rStyle w:val="af7"/>
                <w:webHidden/>
              </w:rPr>
              <w:fldChar w:fldCharType="separate"/>
            </w:r>
            <w:r w:rsidR="00F05ED2" w:rsidRPr="00F05ED2">
              <w:rPr>
                <w:rStyle w:val="af7"/>
                <w:webHidden/>
              </w:rPr>
              <w:t>2</w:t>
            </w:r>
            <w:r w:rsidR="00F05ED2" w:rsidRPr="00F05ED2">
              <w:rPr>
                <w:rStyle w:val="af7"/>
                <w:webHidden/>
              </w:rPr>
              <w:fldChar w:fldCharType="end"/>
            </w:r>
          </w:hyperlink>
        </w:p>
        <w:p w14:paraId="3BEBAB3F" w14:textId="7FE7BF8E" w:rsidR="00F05ED2" w:rsidRPr="00F05ED2" w:rsidRDefault="009D20C1" w:rsidP="00F05ED2">
          <w:pPr>
            <w:pStyle w:val="TOC1"/>
            <w:ind w:leftChars="100" w:left="210"/>
            <w:rPr>
              <w:rStyle w:val="af7"/>
            </w:rPr>
          </w:pPr>
          <w:hyperlink w:anchor="_Toc179814300" w:history="1">
            <w:r w:rsidR="00F05ED2" w:rsidRPr="00F05ED2">
              <w:rPr>
                <w:rStyle w:val="af7"/>
              </w:rPr>
              <w:t>5.3</w:t>
            </w:r>
            <w:r w:rsidR="00F05ED2" w:rsidRPr="00C60036">
              <w:rPr>
                <w:rStyle w:val="af7"/>
              </w:rPr>
              <w:t xml:space="preserve"> 理化性能要求</w:t>
            </w:r>
            <w:r w:rsidR="00F05ED2" w:rsidRPr="00F05ED2">
              <w:rPr>
                <w:rStyle w:val="af7"/>
                <w:webHidden/>
              </w:rPr>
              <w:tab/>
            </w:r>
            <w:r w:rsidR="00F05ED2" w:rsidRPr="00F05ED2">
              <w:rPr>
                <w:rStyle w:val="af7"/>
                <w:webHidden/>
              </w:rPr>
              <w:fldChar w:fldCharType="begin"/>
            </w:r>
            <w:r w:rsidR="00F05ED2" w:rsidRPr="00F05ED2">
              <w:rPr>
                <w:rStyle w:val="af7"/>
                <w:webHidden/>
              </w:rPr>
              <w:instrText xml:space="preserve"> PAGEREF _Toc179814300 \h </w:instrText>
            </w:r>
            <w:r w:rsidR="00F05ED2" w:rsidRPr="00F05ED2">
              <w:rPr>
                <w:rStyle w:val="af7"/>
                <w:webHidden/>
              </w:rPr>
            </w:r>
            <w:r w:rsidR="00F05ED2" w:rsidRPr="00F05ED2">
              <w:rPr>
                <w:rStyle w:val="af7"/>
                <w:webHidden/>
              </w:rPr>
              <w:fldChar w:fldCharType="separate"/>
            </w:r>
            <w:r w:rsidR="00F05ED2" w:rsidRPr="00F05ED2">
              <w:rPr>
                <w:rStyle w:val="af7"/>
                <w:webHidden/>
              </w:rPr>
              <w:t>2</w:t>
            </w:r>
            <w:r w:rsidR="00F05ED2" w:rsidRPr="00F05ED2">
              <w:rPr>
                <w:rStyle w:val="af7"/>
                <w:webHidden/>
              </w:rPr>
              <w:fldChar w:fldCharType="end"/>
            </w:r>
          </w:hyperlink>
        </w:p>
        <w:p w14:paraId="5B156DEC" w14:textId="00343D64" w:rsidR="00F05ED2" w:rsidRPr="00F05ED2" w:rsidRDefault="009D20C1" w:rsidP="00F05ED2">
          <w:pPr>
            <w:pStyle w:val="TOC1"/>
            <w:ind w:leftChars="100" w:left="210"/>
            <w:rPr>
              <w:rStyle w:val="af7"/>
            </w:rPr>
          </w:pPr>
          <w:hyperlink w:anchor="_Toc179814301" w:history="1">
            <w:r w:rsidR="00F05ED2" w:rsidRPr="00F05ED2">
              <w:rPr>
                <w:rStyle w:val="af7"/>
              </w:rPr>
              <w:t>5.4</w:t>
            </w:r>
            <w:r w:rsidR="00F05ED2" w:rsidRPr="00C60036">
              <w:rPr>
                <w:rStyle w:val="af7"/>
              </w:rPr>
              <w:t xml:space="preserve"> 环保性要求</w:t>
            </w:r>
            <w:r w:rsidR="00F05ED2" w:rsidRPr="00F05ED2">
              <w:rPr>
                <w:rStyle w:val="af7"/>
                <w:webHidden/>
              </w:rPr>
              <w:tab/>
            </w:r>
            <w:r w:rsidR="00F05ED2" w:rsidRPr="00F05ED2">
              <w:rPr>
                <w:rStyle w:val="af7"/>
                <w:webHidden/>
              </w:rPr>
              <w:fldChar w:fldCharType="begin"/>
            </w:r>
            <w:r w:rsidR="00F05ED2" w:rsidRPr="00F05ED2">
              <w:rPr>
                <w:rStyle w:val="af7"/>
                <w:webHidden/>
              </w:rPr>
              <w:instrText xml:space="preserve"> PAGEREF _Toc179814301 \h </w:instrText>
            </w:r>
            <w:r w:rsidR="00F05ED2" w:rsidRPr="00F05ED2">
              <w:rPr>
                <w:rStyle w:val="af7"/>
                <w:webHidden/>
              </w:rPr>
            </w:r>
            <w:r w:rsidR="00F05ED2" w:rsidRPr="00F05ED2">
              <w:rPr>
                <w:rStyle w:val="af7"/>
                <w:webHidden/>
              </w:rPr>
              <w:fldChar w:fldCharType="separate"/>
            </w:r>
            <w:r w:rsidR="00F05ED2" w:rsidRPr="00F05ED2">
              <w:rPr>
                <w:rStyle w:val="af7"/>
                <w:webHidden/>
              </w:rPr>
              <w:t>3</w:t>
            </w:r>
            <w:r w:rsidR="00F05ED2" w:rsidRPr="00F05ED2">
              <w:rPr>
                <w:rStyle w:val="af7"/>
                <w:webHidden/>
              </w:rPr>
              <w:fldChar w:fldCharType="end"/>
            </w:r>
          </w:hyperlink>
        </w:p>
        <w:p w14:paraId="6026CF00" w14:textId="27EFF1E1" w:rsidR="00F05ED2" w:rsidRPr="00F05ED2" w:rsidRDefault="009D20C1" w:rsidP="00F05ED2">
          <w:pPr>
            <w:pStyle w:val="TOC1"/>
            <w:ind w:leftChars="100" w:left="210"/>
            <w:rPr>
              <w:rStyle w:val="af7"/>
            </w:rPr>
          </w:pPr>
          <w:hyperlink w:anchor="_Toc179814302" w:history="1">
            <w:r w:rsidR="00F05ED2" w:rsidRPr="00F05ED2">
              <w:rPr>
                <w:rStyle w:val="af7"/>
              </w:rPr>
              <w:t>5.5</w:t>
            </w:r>
            <w:r w:rsidR="00F05ED2" w:rsidRPr="00C60036">
              <w:rPr>
                <w:rStyle w:val="af7"/>
              </w:rPr>
              <w:t xml:space="preserve"> 阻燃地板燃烧性能要求</w:t>
            </w:r>
            <w:r w:rsidR="00F05ED2" w:rsidRPr="00F05ED2">
              <w:rPr>
                <w:rStyle w:val="af7"/>
                <w:webHidden/>
              </w:rPr>
              <w:tab/>
            </w:r>
            <w:r w:rsidR="00F05ED2" w:rsidRPr="00F05ED2">
              <w:rPr>
                <w:rStyle w:val="af7"/>
                <w:webHidden/>
              </w:rPr>
              <w:fldChar w:fldCharType="begin"/>
            </w:r>
            <w:r w:rsidR="00F05ED2" w:rsidRPr="00F05ED2">
              <w:rPr>
                <w:rStyle w:val="af7"/>
                <w:webHidden/>
              </w:rPr>
              <w:instrText xml:space="preserve"> PAGEREF _Toc179814302 \h </w:instrText>
            </w:r>
            <w:r w:rsidR="00F05ED2" w:rsidRPr="00F05ED2">
              <w:rPr>
                <w:rStyle w:val="af7"/>
                <w:webHidden/>
              </w:rPr>
            </w:r>
            <w:r w:rsidR="00F05ED2" w:rsidRPr="00F05ED2">
              <w:rPr>
                <w:rStyle w:val="af7"/>
                <w:webHidden/>
              </w:rPr>
              <w:fldChar w:fldCharType="separate"/>
            </w:r>
            <w:r w:rsidR="00F05ED2" w:rsidRPr="00F05ED2">
              <w:rPr>
                <w:rStyle w:val="af7"/>
                <w:webHidden/>
              </w:rPr>
              <w:t>3</w:t>
            </w:r>
            <w:r w:rsidR="00F05ED2" w:rsidRPr="00F05ED2">
              <w:rPr>
                <w:rStyle w:val="af7"/>
                <w:webHidden/>
              </w:rPr>
              <w:fldChar w:fldCharType="end"/>
            </w:r>
          </w:hyperlink>
        </w:p>
        <w:p w14:paraId="4BE00BCA" w14:textId="58B36271" w:rsidR="00F05ED2" w:rsidRPr="00F05ED2" w:rsidRDefault="009D20C1">
          <w:pPr>
            <w:pStyle w:val="TOC1"/>
            <w:rPr>
              <w:rStyle w:val="af7"/>
            </w:rPr>
          </w:pPr>
          <w:hyperlink w:anchor="_Toc179814303" w:history="1">
            <w:r w:rsidR="00F05ED2" w:rsidRPr="00F05ED2">
              <w:rPr>
                <w:rStyle w:val="af7"/>
              </w:rPr>
              <w:t>6</w:t>
            </w:r>
            <w:r w:rsidR="00F05ED2" w:rsidRPr="00C60036">
              <w:rPr>
                <w:rStyle w:val="af7"/>
              </w:rPr>
              <w:t xml:space="preserve"> 辅材技术要求</w:t>
            </w:r>
            <w:r w:rsidR="00F05ED2" w:rsidRPr="00F05ED2">
              <w:rPr>
                <w:rStyle w:val="af7"/>
                <w:webHidden/>
              </w:rPr>
              <w:tab/>
            </w:r>
            <w:r w:rsidR="00F05ED2" w:rsidRPr="00F05ED2">
              <w:rPr>
                <w:rStyle w:val="af7"/>
                <w:webHidden/>
              </w:rPr>
              <w:fldChar w:fldCharType="begin"/>
            </w:r>
            <w:r w:rsidR="00F05ED2" w:rsidRPr="00F05ED2">
              <w:rPr>
                <w:rStyle w:val="af7"/>
                <w:webHidden/>
              </w:rPr>
              <w:instrText xml:space="preserve"> PAGEREF _Toc179814303 \h </w:instrText>
            </w:r>
            <w:r w:rsidR="00F05ED2" w:rsidRPr="00F05ED2">
              <w:rPr>
                <w:rStyle w:val="af7"/>
                <w:webHidden/>
              </w:rPr>
            </w:r>
            <w:r w:rsidR="00F05ED2" w:rsidRPr="00F05ED2">
              <w:rPr>
                <w:rStyle w:val="af7"/>
                <w:webHidden/>
              </w:rPr>
              <w:fldChar w:fldCharType="separate"/>
            </w:r>
            <w:r w:rsidR="00F05ED2" w:rsidRPr="00F05ED2">
              <w:rPr>
                <w:rStyle w:val="af7"/>
                <w:webHidden/>
              </w:rPr>
              <w:t>3</w:t>
            </w:r>
            <w:r w:rsidR="00F05ED2" w:rsidRPr="00F05ED2">
              <w:rPr>
                <w:rStyle w:val="af7"/>
                <w:webHidden/>
              </w:rPr>
              <w:fldChar w:fldCharType="end"/>
            </w:r>
          </w:hyperlink>
        </w:p>
        <w:p w14:paraId="6D312796" w14:textId="40AF1450" w:rsidR="00F05ED2" w:rsidRPr="00F05ED2" w:rsidRDefault="009D20C1" w:rsidP="00F05ED2">
          <w:pPr>
            <w:pStyle w:val="TOC1"/>
            <w:ind w:leftChars="100" w:left="210"/>
            <w:rPr>
              <w:rStyle w:val="af7"/>
            </w:rPr>
          </w:pPr>
          <w:hyperlink w:anchor="_Toc179814304" w:history="1">
            <w:r w:rsidR="00F05ED2" w:rsidRPr="00F05ED2">
              <w:rPr>
                <w:rStyle w:val="af7"/>
              </w:rPr>
              <w:t>6.1</w:t>
            </w:r>
            <w:r w:rsidR="00F05ED2" w:rsidRPr="00C60036">
              <w:rPr>
                <w:rStyle w:val="af7"/>
              </w:rPr>
              <w:t xml:space="preserve"> 辅材基本要求</w:t>
            </w:r>
            <w:r w:rsidR="00F05ED2" w:rsidRPr="00F05ED2">
              <w:rPr>
                <w:rStyle w:val="af7"/>
                <w:webHidden/>
              </w:rPr>
              <w:tab/>
            </w:r>
            <w:r w:rsidR="00F05ED2" w:rsidRPr="00F05ED2">
              <w:rPr>
                <w:rStyle w:val="af7"/>
                <w:webHidden/>
              </w:rPr>
              <w:fldChar w:fldCharType="begin"/>
            </w:r>
            <w:r w:rsidR="00F05ED2" w:rsidRPr="00F05ED2">
              <w:rPr>
                <w:rStyle w:val="af7"/>
                <w:webHidden/>
              </w:rPr>
              <w:instrText xml:space="preserve"> PAGEREF _Toc179814304 \h </w:instrText>
            </w:r>
            <w:r w:rsidR="00F05ED2" w:rsidRPr="00F05ED2">
              <w:rPr>
                <w:rStyle w:val="af7"/>
                <w:webHidden/>
              </w:rPr>
            </w:r>
            <w:r w:rsidR="00F05ED2" w:rsidRPr="00F05ED2">
              <w:rPr>
                <w:rStyle w:val="af7"/>
                <w:webHidden/>
              </w:rPr>
              <w:fldChar w:fldCharType="separate"/>
            </w:r>
            <w:r w:rsidR="00F05ED2" w:rsidRPr="00F05ED2">
              <w:rPr>
                <w:rStyle w:val="af7"/>
                <w:webHidden/>
              </w:rPr>
              <w:t>3</w:t>
            </w:r>
            <w:r w:rsidR="00F05ED2" w:rsidRPr="00F05ED2">
              <w:rPr>
                <w:rStyle w:val="af7"/>
                <w:webHidden/>
              </w:rPr>
              <w:fldChar w:fldCharType="end"/>
            </w:r>
          </w:hyperlink>
        </w:p>
        <w:p w14:paraId="11C89237" w14:textId="49684241" w:rsidR="00F05ED2" w:rsidRPr="00F05ED2" w:rsidRDefault="009D20C1" w:rsidP="00F05ED2">
          <w:pPr>
            <w:pStyle w:val="TOC1"/>
            <w:ind w:leftChars="100" w:left="210"/>
            <w:rPr>
              <w:rStyle w:val="af7"/>
            </w:rPr>
          </w:pPr>
          <w:hyperlink w:anchor="_Toc179814305" w:history="1">
            <w:r w:rsidR="00F05ED2" w:rsidRPr="00F05ED2">
              <w:rPr>
                <w:rStyle w:val="af7"/>
              </w:rPr>
              <w:t>6.2</w:t>
            </w:r>
            <w:r w:rsidR="00F05ED2" w:rsidRPr="00C60036">
              <w:rPr>
                <w:rStyle w:val="af7"/>
              </w:rPr>
              <w:t xml:space="preserve"> 踢脚线</w:t>
            </w:r>
            <w:r w:rsidR="00F05ED2" w:rsidRPr="00F05ED2">
              <w:rPr>
                <w:rStyle w:val="af7"/>
                <w:webHidden/>
              </w:rPr>
              <w:tab/>
            </w:r>
            <w:r w:rsidR="00F05ED2" w:rsidRPr="00F05ED2">
              <w:rPr>
                <w:rStyle w:val="af7"/>
                <w:webHidden/>
              </w:rPr>
              <w:fldChar w:fldCharType="begin"/>
            </w:r>
            <w:r w:rsidR="00F05ED2" w:rsidRPr="00F05ED2">
              <w:rPr>
                <w:rStyle w:val="af7"/>
                <w:webHidden/>
              </w:rPr>
              <w:instrText xml:space="preserve"> PAGEREF _Toc179814305 \h </w:instrText>
            </w:r>
            <w:r w:rsidR="00F05ED2" w:rsidRPr="00F05ED2">
              <w:rPr>
                <w:rStyle w:val="af7"/>
                <w:webHidden/>
              </w:rPr>
            </w:r>
            <w:r w:rsidR="00F05ED2" w:rsidRPr="00F05ED2">
              <w:rPr>
                <w:rStyle w:val="af7"/>
                <w:webHidden/>
              </w:rPr>
              <w:fldChar w:fldCharType="separate"/>
            </w:r>
            <w:r w:rsidR="00F05ED2" w:rsidRPr="00F05ED2">
              <w:rPr>
                <w:rStyle w:val="af7"/>
                <w:webHidden/>
              </w:rPr>
              <w:t>4</w:t>
            </w:r>
            <w:r w:rsidR="00F05ED2" w:rsidRPr="00F05ED2">
              <w:rPr>
                <w:rStyle w:val="af7"/>
                <w:webHidden/>
              </w:rPr>
              <w:fldChar w:fldCharType="end"/>
            </w:r>
          </w:hyperlink>
        </w:p>
        <w:p w14:paraId="569E1109" w14:textId="1CE0185F" w:rsidR="00F05ED2" w:rsidRPr="00F05ED2" w:rsidRDefault="009D20C1">
          <w:pPr>
            <w:pStyle w:val="TOC1"/>
            <w:rPr>
              <w:rStyle w:val="af7"/>
            </w:rPr>
          </w:pPr>
          <w:hyperlink w:anchor="_Toc179814306" w:history="1">
            <w:r w:rsidR="00F05ED2" w:rsidRPr="00F05ED2">
              <w:rPr>
                <w:rStyle w:val="af7"/>
              </w:rPr>
              <w:t>7</w:t>
            </w:r>
            <w:r w:rsidR="00F05ED2" w:rsidRPr="00C60036">
              <w:rPr>
                <w:rStyle w:val="af7"/>
              </w:rPr>
              <w:t xml:space="preserve"> 安装与成品保护要求</w:t>
            </w:r>
            <w:r w:rsidR="00F05ED2" w:rsidRPr="00F05ED2">
              <w:rPr>
                <w:rStyle w:val="af7"/>
                <w:webHidden/>
              </w:rPr>
              <w:tab/>
            </w:r>
            <w:r w:rsidR="00F05ED2" w:rsidRPr="00F05ED2">
              <w:rPr>
                <w:rStyle w:val="af7"/>
                <w:webHidden/>
              </w:rPr>
              <w:fldChar w:fldCharType="begin"/>
            </w:r>
            <w:r w:rsidR="00F05ED2" w:rsidRPr="00F05ED2">
              <w:rPr>
                <w:rStyle w:val="af7"/>
                <w:webHidden/>
              </w:rPr>
              <w:instrText xml:space="preserve"> PAGEREF _Toc179814306 \h </w:instrText>
            </w:r>
            <w:r w:rsidR="00F05ED2" w:rsidRPr="00F05ED2">
              <w:rPr>
                <w:rStyle w:val="af7"/>
                <w:webHidden/>
              </w:rPr>
            </w:r>
            <w:r w:rsidR="00F05ED2" w:rsidRPr="00F05ED2">
              <w:rPr>
                <w:rStyle w:val="af7"/>
                <w:webHidden/>
              </w:rPr>
              <w:fldChar w:fldCharType="separate"/>
            </w:r>
            <w:r w:rsidR="00F05ED2" w:rsidRPr="00F05ED2">
              <w:rPr>
                <w:rStyle w:val="af7"/>
                <w:webHidden/>
              </w:rPr>
              <w:t>6</w:t>
            </w:r>
            <w:r w:rsidR="00F05ED2" w:rsidRPr="00F05ED2">
              <w:rPr>
                <w:rStyle w:val="af7"/>
                <w:webHidden/>
              </w:rPr>
              <w:fldChar w:fldCharType="end"/>
            </w:r>
          </w:hyperlink>
        </w:p>
        <w:p w14:paraId="090063EF" w14:textId="371BCFDD" w:rsidR="00F05ED2" w:rsidRPr="00F05ED2" w:rsidRDefault="009D20C1" w:rsidP="00F05ED2">
          <w:pPr>
            <w:pStyle w:val="TOC1"/>
            <w:ind w:leftChars="100" w:left="210"/>
            <w:rPr>
              <w:rStyle w:val="af7"/>
            </w:rPr>
          </w:pPr>
          <w:hyperlink w:anchor="_Toc179814307" w:history="1">
            <w:r w:rsidR="00F05ED2" w:rsidRPr="00F05ED2">
              <w:rPr>
                <w:rStyle w:val="af7"/>
              </w:rPr>
              <w:t xml:space="preserve">7.1 </w:t>
            </w:r>
            <w:r w:rsidR="00F05ED2" w:rsidRPr="00C60036">
              <w:rPr>
                <w:rStyle w:val="af7"/>
              </w:rPr>
              <w:t>木地板安装工艺节点</w:t>
            </w:r>
            <w:r w:rsidR="00F05ED2" w:rsidRPr="00F05ED2">
              <w:rPr>
                <w:rStyle w:val="af7"/>
                <w:webHidden/>
              </w:rPr>
              <w:tab/>
            </w:r>
            <w:r w:rsidR="00F05ED2" w:rsidRPr="00F05ED2">
              <w:rPr>
                <w:rStyle w:val="af7"/>
                <w:webHidden/>
              </w:rPr>
              <w:fldChar w:fldCharType="begin"/>
            </w:r>
            <w:r w:rsidR="00F05ED2" w:rsidRPr="00F05ED2">
              <w:rPr>
                <w:rStyle w:val="af7"/>
                <w:webHidden/>
              </w:rPr>
              <w:instrText xml:space="preserve"> PAGEREF _Toc179814307 \h </w:instrText>
            </w:r>
            <w:r w:rsidR="00F05ED2" w:rsidRPr="00F05ED2">
              <w:rPr>
                <w:rStyle w:val="af7"/>
                <w:webHidden/>
              </w:rPr>
            </w:r>
            <w:r w:rsidR="00F05ED2" w:rsidRPr="00F05ED2">
              <w:rPr>
                <w:rStyle w:val="af7"/>
                <w:webHidden/>
              </w:rPr>
              <w:fldChar w:fldCharType="separate"/>
            </w:r>
            <w:r w:rsidR="00F05ED2" w:rsidRPr="00F05ED2">
              <w:rPr>
                <w:rStyle w:val="af7"/>
                <w:webHidden/>
              </w:rPr>
              <w:t>6</w:t>
            </w:r>
            <w:r w:rsidR="00F05ED2" w:rsidRPr="00F05ED2">
              <w:rPr>
                <w:rStyle w:val="af7"/>
                <w:webHidden/>
              </w:rPr>
              <w:fldChar w:fldCharType="end"/>
            </w:r>
          </w:hyperlink>
        </w:p>
        <w:p w14:paraId="6F067D3F" w14:textId="394625C4" w:rsidR="00F05ED2" w:rsidRPr="00F05ED2" w:rsidRDefault="009D20C1" w:rsidP="00F05ED2">
          <w:pPr>
            <w:pStyle w:val="TOC1"/>
            <w:ind w:leftChars="100" w:left="210"/>
            <w:rPr>
              <w:rStyle w:val="af7"/>
            </w:rPr>
          </w:pPr>
          <w:hyperlink w:anchor="_Toc179814308" w:history="1">
            <w:r w:rsidR="00F05ED2" w:rsidRPr="00F05ED2">
              <w:rPr>
                <w:rStyle w:val="af7"/>
              </w:rPr>
              <w:t>7.2</w:t>
            </w:r>
            <w:r w:rsidR="00F05ED2" w:rsidRPr="00C60036">
              <w:rPr>
                <w:rStyle w:val="af7"/>
              </w:rPr>
              <w:t xml:space="preserve"> 安装要求</w:t>
            </w:r>
            <w:r w:rsidR="00F05ED2" w:rsidRPr="00F05ED2">
              <w:rPr>
                <w:rStyle w:val="af7"/>
                <w:webHidden/>
              </w:rPr>
              <w:tab/>
            </w:r>
            <w:r w:rsidR="00F05ED2" w:rsidRPr="00F05ED2">
              <w:rPr>
                <w:rStyle w:val="af7"/>
                <w:webHidden/>
              </w:rPr>
              <w:fldChar w:fldCharType="begin"/>
            </w:r>
            <w:r w:rsidR="00F05ED2" w:rsidRPr="00F05ED2">
              <w:rPr>
                <w:rStyle w:val="af7"/>
                <w:webHidden/>
              </w:rPr>
              <w:instrText xml:space="preserve"> PAGEREF _Toc179814308 \h </w:instrText>
            </w:r>
            <w:r w:rsidR="00F05ED2" w:rsidRPr="00F05ED2">
              <w:rPr>
                <w:rStyle w:val="af7"/>
                <w:webHidden/>
              </w:rPr>
            </w:r>
            <w:r w:rsidR="00F05ED2" w:rsidRPr="00F05ED2">
              <w:rPr>
                <w:rStyle w:val="af7"/>
                <w:webHidden/>
              </w:rPr>
              <w:fldChar w:fldCharType="separate"/>
            </w:r>
            <w:r w:rsidR="00F05ED2" w:rsidRPr="00F05ED2">
              <w:rPr>
                <w:rStyle w:val="af7"/>
                <w:webHidden/>
              </w:rPr>
              <w:t>6</w:t>
            </w:r>
            <w:r w:rsidR="00F05ED2" w:rsidRPr="00F05ED2">
              <w:rPr>
                <w:rStyle w:val="af7"/>
                <w:webHidden/>
              </w:rPr>
              <w:fldChar w:fldCharType="end"/>
            </w:r>
          </w:hyperlink>
        </w:p>
        <w:p w14:paraId="66FFC748" w14:textId="0809253D" w:rsidR="00F05ED2" w:rsidRDefault="009D20C1" w:rsidP="00F05ED2">
          <w:pPr>
            <w:pStyle w:val="TOC1"/>
            <w:ind w:leftChars="100" w:left="210"/>
            <w:rPr>
              <w:rFonts w:eastAsiaTheme="minorEastAsia" w:cstheme="minorBidi"/>
              <w:smallCaps/>
              <w:szCs w:val="22"/>
            </w:rPr>
          </w:pPr>
          <w:hyperlink w:anchor="_Toc179814309" w:history="1">
            <w:r w:rsidR="00F05ED2" w:rsidRPr="00F05ED2">
              <w:rPr>
                <w:rStyle w:val="af7"/>
              </w:rPr>
              <w:t>7.3</w:t>
            </w:r>
            <w:r w:rsidR="00F05ED2" w:rsidRPr="00C60036">
              <w:rPr>
                <w:rStyle w:val="af7"/>
              </w:rPr>
              <w:t xml:space="preserve"> 成品保护要求</w:t>
            </w:r>
            <w:r w:rsidR="00F05ED2" w:rsidRPr="00F05ED2">
              <w:rPr>
                <w:rStyle w:val="af7"/>
                <w:webHidden/>
              </w:rPr>
              <w:tab/>
            </w:r>
            <w:r w:rsidR="00F05ED2" w:rsidRPr="00F05ED2">
              <w:rPr>
                <w:rStyle w:val="af7"/>
                <w:webHidden/>
              </w:rPr>
              <w:fldChar w:fldCharType="begin"/>
            </w:r>
            <w:r w:rsidR="00F05ED2" w:rsidRPr="00F05ED2">
              <w:rPr>
                <w:rStyle w:val="af7"/>
                <w:webHidden/>
              </w:rPr>
              <w:instrText xml:space="preserve"> PAGEREF _Toc179814309 \h </w:instrText>
            </w:r>
            <w:r w:rsidR="00F05ED2" w:rsidRPr="00F05ED2">
              <w:rPr>
                <w:rStyle w:val="af7"/>
                <w:webHidden/>
              </w:rPr>
            </w:r>
            <w:r w:rsidR="00F05ED2" w:rsidRPr="00F05ED2">
              <w:rPr>
                <w:rStyle w:val="af7"/>
                <w:webHidden/>
              </w:rPr>
              <w:fldChar w:fldCharType="separate"/>
            </w:r>
            <w:r w:rsidR="00F05ED2" w:rsidRPr="00F05ED2">
              <w:rPr>
                <w:rStyle w:val="af7"/>
                <w:webHidden/>
              </w:rPr>
              <w:t>8</w:t>
            </w:r>
            <w:r w:rsidR="00F05ED2" w:rsidRPr="00F05ED2">
              <w:rPr>
                <w:rStyle w:val="af7"/>
                <w:webHidden/>
              </w:rPr>
              <w:fldChar w:fldCharType="end"/>
            </w:r>
          </w:hyperlink>
        </w:p>
        <w:p w14:paraId="64E30475" w14:textId="7D8CF67C" w:rsidR="00AB1104" w:rsidRPr="00634D41" w:rsidRDefault="00AB1104" w:rsidP="00B92318">
          <w:pPr>
            <w:pStyle w:val="TOC1"/>
          </w:pPr>
          <w:r w:rsidRPr="00B92318">
            <w:fldChar w:fldCharType="end"/>
          </w:r>
        </w:p>
      </w:sdtContent>
    </w:sdt>
    <w:p w14:paraId="6B81EA94" w14:textId="77777777" w:rsidR="00224DAF" w:rsidRDefault="00224DAF" w:rsidP="008B0F3B">
      <w:pPr>
        <w:snapToGrid/>
        <w:spacing w:line="300" w:lineRule="auto"/>
        <w:ind w:firstLineChars="0" w:firstLine="0"/>
        <w:jc w:val="center"/>
        <w:rPr>
          <w:rFonts w:cstheme="minorHAnsi"/>
          <w:caps/>
        </w:rPr>
      </w:pPr>
    </w:p>
    <w:p w14:paraId="78781512" w14:textId="1639CD91" w:rsidR="00224DAF" w:rsidRPr="00224DAF" w:rsidRDefault="00224DAF" w:rsidP="00224DAF">
      <w:pPr>
        <w:ind w:firstLine="640"/>
        <w:rPr>
          <w:rFonts w:ascii="黑体" w:eastAsia="黑体" w:hAnsi="黑体"/>
          <w:sz w:val="32"/>
          <w:szCs w:val="32"/>
        </w:rPr>
        <w:sectPr w:rsidR="00224DAF" w:rsidRPr="00224DAF" w:rsidSect="00224DAF">
          <w:headerReference w:type="even" r:id="rId8"/>
          <w:headerReference w:type="default" r:id="rId9"/>
          <w:footerReference w:type="even" r:id="rId10"/>
          <w:footerReference w:type="default" r:id="rId11"/>
          <w:headerReference w:type="first" r:id="rId12"/>
          <w:footerReference w:type="first" r:id="rId13"/>
          <w:pgSz w:w="11906" w:h="16838"/>
          <w:pgMar w:top="1418" w:right="1418" w:bottom="1134" w:left="1418" w:header="851" w:footer="992" w:gutter="0"/>
          <w:pgNumType w:start="1"/>
          <w:cols w:space="425"/>
          <w:docGrid w:type="lines" w:linePitch="312"/>
        </w:sectPr>
      </w:pPr>
    </w:p>
    <w:p w14:paraId="240E739E" w14:textId="5E42A6A4" w:rsidR="00704417" w:rsidRPr="00621DE5" w:rsidRDefault="00EF05FA" w:rsidP="008B0F3B">
      <w:pPr>
        <w:snapToGrid/>
        <w:spacing w:line="300" w:lineRule="auto"/>
        <w:ind w:firstLineChars="0" w:firstLine="0"/>
        <w:jc w:val="center"/>
        <w:rPr>
          <w:rFonts w:ascii="黑体" w:eastAsia="黑体" w:hAnsi="黑体"/>
          <w:sz w:val="32"/>
          <w:szCs w:val="32"/>
        </w:rPr>
      </w:pPr>
      <w:r>
        <w:rPr>
          <w:rFonts w:ascii="黑体" w:eastAsia="黑体" w:hAnsi="黑体" w:hint="eastAsia"/>
          <w:sz w:val="32"/>
          <w:szCs w:val="32"/>
        </w:rPr>
        <w:lastRenderedPageBreak/>
        <w:t>实木复合</w:t>
      </w:r>
      <w:r w:rsidR="00B411FD">
        <w:rPr>
          <w:rFonts w:ascii="黑体" w:eastAsia="黑体" w:hAnsi="黑体" w:hint="eastAsia"/>
          <w:sz w:val="32"/>
          <w:szCs w:val="32"/>
        </w:rPr>
        <w:t>地板</w:t>
      </w:r>
      <w:r w:rsidR="00621DE5" w:rsidRPr="00621DE5">
        <w:rPr>
          <w:rFonts w:ascii="黑体" w:eastAsia="黑体" w:hAnsi="黑体" w:hint="eastAsia"/>
          <w:sz w:val="32"/>
          <w:szCs w:val="32"/>
        </w:rPr>
        <w:t>技术标准</w:t>
      </w:r>
    </w:p>
    <w:p w14:paraId="3E3D3EB8" w14:textId="77777777" w:rsidR="00DD0E60" w:rsidRDefault="00DD0E60" w:rsidP="008B0F3B">
      <w:pPr>
        <w:pStyle w:val="a2"/>
        <w:snapToGrid/>
      </w:pPr>
      <w:bookmarkStart w:id="0" w:name="_Toc179814293"/>
      <w:bookmarkStart w:id="1" w:name="_Toc31288"/>
      <w:bookmarkStart w:id="2" w:name="_Toc26751"/>
      <w:bookmarkStart w:id="3" w:name="_Toc25588"/>
      <w:bookmarkStart w:id="4" w:name="_Toc31836"/>
      <w:bookmarkStart w:id="5" w:name="_Toc14884"/>
      <w:r>
        <w:rPr>
          <w:rFonts w:hint="eastAsia"/>
        </w:rPr>
        <w:t>范围</w:t>
      </w:r>
      <w:bookmarkEnd w:id="0"/>
    </w:p>
    <w:p w14:paraId="4CEE8089" w14:textId="374F5BE4" w:rsidR="00B411FD" w:rsidRPr="00880D9F" w:rsidRDefault="00B411FD" w:rsidP="00880D9F">
      <w:pPr>
        <w:snapToGrid/>
        <w:ind w:firstLine="420"/>
      </w:pPr>
      <w:r w:rsidRPr="00880D9F">
        <w:rPr>
          <w:rFonts w:hint="eastAsia"/>
        </w:rPr>
        <w:t>本文件规定了集中采购</w:t>
      </w:r>
      <w:r w:rsidR="00EF05FA">
        <w:rPr>
          <w:rFonts w:hint="eastAsia"/>
        </w:rPr>
        <w:t>实木复合</w:t>
      </w:r>
      <w:r w:rsidRPr="00880D9F">
        <w:rPr>
          <w:rFonts w:hint="eastAsia"/>
        </w:rPr>
        <w:t>地板的规格、原材料要求、</w:t>
      </w:r>
      <w:r w:rsidR="00C356CF" w:rsidRPr="00880D9F">
        <w:rPr>
          <w:rFonts w:hint="eastAsia"/>
        </w:rPr>
        <w:t>成品</w:t>
      </w:r>
      <w:r w:rsidRPr="00880D9F">
        <w:rPr>
          <w:rFonts w:hint="eastAsia"/>
        </w:rPr>
        <w:t>技术要求</w:t>
      </w:r>
      <w:r w:rsidR="00C356CF" w:rsidRPr="00880D9F">
        <w:rPr>
          <w:rFonts w:hint="eastAsia"/>
        </w:rPr>
        <w:t>、辅材技术要求</w:t>
      </w:r>
      <w:r w:rsidRPr="00880D9F">
        <w:rPr>
          <w:rFonts w:hint="eastAsia"/>
        </w:rPr>
        <w:t>、</w:t>
      </w:r>
      <w:r w:rsidRPr="00880D9F">
        <w:t>安装与</w:t>
      </w:r>
      <w:r w:rsidRPr="00880D9F">
        <w:rPr>
          <w:rFonts w:hint="eastAsia"/>
        </w:rPr>
        <w:t>成品保护要求。</w:t>
      </w:r>
    </w:p>
    <w:p w14:paraId="4E7523DC" w14:textId="26F7584F" w:rsidR="00DD0E60" w:rsidRPr="00880D9F" w:rsidRDefault="00B411FD" w:rsidP="00880D9F">
      <w:pPr>
        <w:snapToGrid/>
        <w:ind w:firstLine="420"/>
      </w:pPr>
      <w:r w:rsidRPr="00880D9F">
        <w:rPr>
          <w:rFonts w:hint="eastAsia"/>
        </w:rPr>
        <w:t>本文件适用于平面及非平面（仿古）</w:t>
      </w:r>
      <w:r w:rsidR="00EF05FA">
        <w:rPr>
          <w:rFonts w:hint="eastAsia"/>
        </w:rPr>
        <w:t>实木复合</w:t>
      </w:r>
      <w:r w:rsidRPr="00880D9F">
        <w:rPr>
          <w:rFonts w:hint="eastAsia"/>
        </w:rPr>
        <w:t>地板。</w:t>
      </w:r>
    </w:p>
    <w:p w14:paraId="7EED8DA1" w14:textId="77777777" w:rsidR="00DD0E60" w:rsidRDefault="00DD0E60" w:rsidP="008B0F3B">
      <w:pPr>
        <w:pStyle w:val="a2"/>
        <w:snapToGrid/>
      </w:pPr>
      <w:bookmarkStart w:id="6" w:name="_Toc27536"/>
      <w:bookmarkStart w:id="7" w:name="_Toc7510"/>
      <w:bookmarkStart w:id="8" w:name="_Toc12836"/>
      <w:bookmarkStart w:id="9" w:name="_Toc2658"/>
      <w:bookmarkStart w:id="10" w:name="_Toc5648"/>
      <w:bookmarkStart w:id="11" w:name="_Toc179814294"/>
      <w:r>
        <w:rPr>
          <w:rFonts w:hint="eastAsia"/>
        </w:rPr>
        <w:t>规范性引用文件</w:t>
      </w:r>
      <w:bookmarkEnd w:id="6"/>
      <w:bookmarkEnd w:id="7"/>
      <w:bookmarkEnd w:id="8"/>
      <w:bookmarkEnd w:id="9"/>
      <w:bookmarkEnd w:id="10"/>
      <w:bookmarkEnd w:id="11"/>
    </w:p>
    <w:p w14:paraId="7A5F4A1A" w14:textId="77777777" w:rsidR="00DD0E60" w:rsidRPr="00F8420B" w:rsidRDefault="00DD0E60" w:rsidP="008B0F3B">
      <w:pPr>
        <w:snapToGrid/>
        <w:ind w:firstLine="420"/>
        <w:rPr>
          <w:rFonts w:ascii="Times New Roman"/>
        </w:rPr>
      </w:pPr>
      <w:r w:rsidRPr="00D23868">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r w:rsidRPr="00F8420B">
        <w:rPr>
          <w:rFonts w:ascii="Times New Roman"/>
        </w:rPr>
        <w:t xml:space="preserve"> </w:t>
      </w:r>
    </w:p>
    <w:p w14:paraId="2E925D3C" w14:textId="1185A5B7" w:rsidR="00EF05FA" w:rsidRPr="00EF05FA" w:rsidRDefault="00EF05FA" w:rsidP="00EF05FA">
      <w:pPr>
        <w:snapToGrid/>
        <w:spacing w:line="360" w:lineRule="exact"/>
        <w:ind w:firstLine="420"/>
        <w:rPr>
          <w:rFonts w:cs="Calibri"/>
        </w:rPr>
      </w:pPr>
      <w:r w:rsidRPr="00EF05FA">
        <w:rPr>
          <w:rFonts w:cs="Calibri"/>
        </w:rPr>
        <w:t>GB/T 8626</w:t>
      </w:r>
      <w:r>
        <w:rPr>
          <w:rFonts w:cs="Calibri"/>
        </w:rPr>
        <w:t xml:space="preserve">  </w:t>
      </w:r>
      <w:r w:rsidRPr="00EF05FA">
        <w:rPr>
          <w:rFonts w:cs="Calibri" w:hint="eastAsia"/>
        </w:rPr>
        <w:t>建筑材料可燃性试验方法</w:t>
      </w:r>
    </w:p>
    <w:p w14:paraId="400F9D0A" w14:textId="494C91F7" w:rsidR="00EF05FA" w:rsidRPr="00EF05FA" w:rsidRDefault="00EF05FA" w:rsidP="00EF05FA">
      <w:pPr>
        <w:snapToGrid/>
        <w:spacing w:line="360" w:lineRule="exact"/>
        <w:ind w:firstLine="420"/>
        <w:rPr>
          <w:rFonts w:cs="Calibri"/>
        </w:rPr>
      </w:pPr>
      <w:r w:rsidRPr="00EF05FA">
        <w:rPr>
          <w:rFonts w:cs="Calibri"/>
        </w:rPr>
        <w:t>GB/T 11785</w:t>
      </w:r>
      <w:r>
        <w:rPr>
          <w:rFonts w:cs="Calibri"/>
        </w:rPr>
        <w:t xml:space="preserve">  </w:t>
      </w:r>
      <w:r w:rsidRPr="00EF05FA">
        <w:rPr>
          <w:rFonts w:cs="Calibri" w:hint="eastAsia"/>
        </w:rPr>
        <w:t>铺地材料的燃烧性能测定 辐射热源法</w:t>
      </w:r>
    </w:p>
    <w:p w14:paraId="32086518" w14:textId="229102F2" w:rsidR="00EF05FA" w:rsidRPr="00EF05FA" w:rsidRDefault="00EF05FA" w:rsidP="00EF05FA">
      <w:pPr>
        <w:snapToGrid/>
        <w:spacing w:line="360" w:lineRule="exact"/>
        <w:ind w:firstLine="420"/>
        <w:rPr>
          <w:rFonts w:cs="Calibri"/>
        </w:rPr>
      </w:pPr>
      <w:r w:rsidRPr="00EF05FA">
        <w:rPr>
          <w:rFonts w:cs="Calibri"/>
        </w:rPr>
        <w:t>GB/T 14732</w:t>
      </w:r>
      <w:r>
        <w:rPr>
          <w:rFonts w:cs="Calibri"/>
        </w:rPr>
        <w:t xml:space="preserve">  </w:t>
      </w:r>
      <w:r w:rsidRPr="00EF05FA">
        <w:rPr>
          <w:rFonts w:cs="Calibri" w:hint="eastAsia"/>
        </w:rPr>
        <w:t>木材工业胶粘剂用脲醛、酚醛、三聚氰胺甲醛树脂</w:t>
      </w:r>
    </w:p>
    <w:p w14:paraId="071B291B" w14:textId="4C99B088" w:rsidR="00EF05FA" w:rsidRPr="00EF05FA" w:rsidRDefault="00EF05FA" w:rsidP="00EF05FA">
      <w:pPr>
        <w:snapToGrid/>
        <w:spacing w:line="360" w:lineRule="exact"/>
        <w:ind w:firstLine="420"/>
        <w:rPr>
          <w:rFonts w:cs="Calibri"/>
        </w:rPr>
      </w:pPr>
      <w:r w:rsidRPr="00EF05FA">
        <w:rPr>
          <w:rFonts w:cs="Calibri"/>
        </w:rPr>
        <w:t>GB/T 17657</w:t>
      </w:r>
      <w:r>
        <w:rPr>
          <w:rFonts w:cs="Calibri"/>
        </w:rPr>
        <w:t xml:space="preserve">  </w:t>
      </w:r>
      <w:r w:rsidRPr="00EF05FA">
        <w:rPr>
          <w:rFonts w:cs="Calibri" w:hint="eastAsia"/>
        </w:rPr>
        <w:t>人造板及饰面人造板理化性能试验方法</w:t>
      </w:r>
    </w:p>
    <w:p w14:paraId="3804AD0D" w14:textId="7076E3C5" w:rsidR="00EF05FA" w:rsidRPr="00EF05FA" w:rsidRDefault="00EF05FA" w:rsidP="00EF05FA">
      <w:pPr>
        <w:snapToGrid/>
        <w:spacing w:line="360" w:lineRule="exact"/>
        <w:ind w:firstLine="420"/>
        <w:rPr>
          <w:rFonts w:cs="Calibri"/>
        </w:rPr>
      </w:pPr>
      <w:r w:rsidRPr="00EF05FA">
        <w:rPr>
          <w:rFonts w:cs="Calibri"/>
        </w:rPr>
        <w:t>GB/T 1810</w:t>
      </w:r>
      <w:r w:rsidRPr="00EF05FA">
        <w:rPr>
          <w:rFonts w:cs="Calibri" w:hint="eastAsia"/>
        </w:rPr>
        <w:t>3</w:t>
      </w:r>
      <w:r w:rsidRPr="00EF05FA">
        <w:rPr>
          <w:rFonts w:cs="Calibri"/>
        </w:rPr>
        <w:t>-2020</w:t>
      </w:r>
      <w:r>
        <w:rPr>
          <w:rFonts w:cs="Calibri"/>
        </w:rPr>
        <w:t xml:space="preserve">  </w:t>
      </w:r>
      <w:r w:rsidRPr="00EF05FA">
        <w:rPr>
          <w:rFonts w:cs="Calibri" w:hint="eastAsia"/>
        </w:rPr>
        <w:t xml:space="preserve">实木复合地板 </w:t>
      </w:r>
    </w:p>
    <w:p w14:paraId="266FA710" w14:textId="354C7CB1" w:rsidR="00EF05FA" w:rsidRPr="00EF05FA" w:rsidRDefault="00EF05FA" w:rsidP="00EF05FA">
      <w:pPr>
        <w:snapToGrid/>
        <w:spacing w:line="360" w:lineRule="exact"/>
        <w:ind w:firstLine="420"/>
        <w:rPr>
          <w:rFonts w:cs="Calibri"/>
        </w:rPr>
      </w:pPr>
      <w:r w:rsidRPr="00EF05FA">
        <w:rPr>
          <w:rFonts w:cs="Calibri"/>
        </w:rPr>
        <w:t>GB/T 35601</w:t>
      </w:r>
      <w:r>
        <w:rPr>
          <w:rFonts w:cs="Calibri"/>
        </w:rPr>
        <w:t xml:space="preserve">  </w:t>
      </w:r>
      <w:r w:rsidRPr="00EF05FA">
        <w:rPr>
          <w:rFonts w:cs="Calibri"/>
        </w:rPr>
        <w:t>绿色产品评价 人造板和木质地板</w:t>
      </w:r>
    </w:p>
    <w:p w14:paraId="2468D466" w14:textId="00B314CC" w:rsidR="00EF05FA" w:rsidRPr="00EF05FA" w:rsidRDefault="00EF05FA" w:rsidP="00EF05FA">
      <w:pPr>
        <w:snapToGrid/>
        <w:spacing w:line="360" w:lineRule="exact"/>
        <w:ind w:firstLine="420"/>
        <w:rPr>
          <w:rFonts w:cs="Calibri"/>
        </w:rPr>
      </w:pPr>
      <w:r w:rsidRPr="00EF05FA">
        <w:rPr>
          <w:rFonts w:cs="Calibri"/>
        </w:rPr>
        <w:t>GB/T 39600</w:t>
      </w:r>
      <w:r>
        <w:rPr>
          <w:rFonts w:cs="Calibri"/>
        </w:rPr>
        <w:t xml:space="preserve">  </w:t>
      </w:r>
      <w:r w:rsidRPr="00EF05FA">
        <w:rPr>
          <w:rFonts w:cs="Calibri"/>
        </w:rPr>
        <w:t>人造板及其制品甲醛释放量分级</w:t>
      </w:r>
      <w:r w:rsidRPr="00EF05FA">
        <w:rPr>
          <w:rFonts w:cs="Calibri" w:hint="eastAsia"/>
        </w:rPr>
        <w:t xml:space="preserve"> </w:t>
      </w:r>
    </w:p>
    <w:p w14:paraId="64A920BF" w14:textId="6124427E" w:rsidR="00EF05FA" w:rsidRPr="00EF05FA" w:rsidRDefault="00EF05FA" w:rsidP="00EF05FA">
      <w:pPr>
        <w:snapToGrid/>
        <w:spacing w:line="360" w:lineRule="exact"/>
        <w:ind w:firstLine="420"/>
        <w:rPr>
          <w:rFonts w:cs="Calibri"/>
        </w:rPr>
      </w:pPr>
      <w:r w:rsidRPr="00EF05FA">
        <w:rPr>
          <w:rFonts w:cs="Calibri" w:hint="eastAsia"/>
        </w:rPr>
        <w:t>G</w:t>
      </w:r>
      <w:r w:rsidRPr="00EF05FA">
        <w:rPr>
          <w:rFonts w:cs="Calibri"/>
        </w:rPr>
        <w:t>B/T 41547</w:t>
      </w:r>
      <w:r>
        <w:rPr>
          <w:rFonts w:cs="Calibri"/>
        </w:rPr>
        <w:t xml:space="preserve">  </w:t>
      </w:r>
      <w:r w:rsidRPr="00EF05FA">
        <w:rPr>
          <w:rFonts w:cs="Calibri" w:hint="eastAsia"/>
        </w:rPr>
        <w:t>地采暖用木质地板</w:t>
      </w:r>
    </w:p>
    <w:p w14:paraId="475A3B78" w14:textId="1D36E0A6" w:rsidR="00EF05FA" w:rsidRPr="00EF05FA" w:rsidRDefault="00EF05FA" w:rsidP="00EF05FA">
      <w:pPr>
        <w:snapToGrid/>
        <w:spacing w:line="360" w:lineRule="exact"/>
        <w:ind w:firstLine="420"/>
        <w:rPr>
          <w:rFonts w:cs="Calibri"/>
        </w:rPr>
      </w:pPr>
      <w:r w:rsidRPr="00EF05FA">
        <w:rPr>
          <w:rFonts w:cs="Calibri"/>
        </w:rPr>
        <w:t>HJ 2541</w:t>
      </w:r>
      <w:r>
        <w:rPr>
          <w:rFonts w:cs="Calibri"/>
        </w:rPr>
        <w:t xml:space="preserve">  </w:t>
      </w:r>
      <w:r w:rsidRPr="00EF05FA">
        <w:rPr>
          <w:rFonts w:cs="Calibri" w:hint="eastAsia"/>
        </w:rPr>
        <w:t>环境标志产品技术要求 胶粘剂</w:t>
      </w:r>
    </w:p>
    <w:p w14:paraId="6BA83CA3" w14:textId="20CDFDAC" w:rsidR="00EF05FA" w:rsidRPr="00EF05FA" w:rsidRDefault="00EF05FA" w:rsidP="00EF05FA">
      <w:pPr>
        <w:snapToGrid/>
        <w:spacing w:line="360" w:lineRule="exact"/>
        <w:ind w:firstLine="420"/>
        <w:rPr>
          <w:rFonts w:cs="Calibri"/>
        </w:rPr>
      </w:pPr>
      <w:r w:rsidRPr="00EF05FA">
        <w:rPr>
          <w:rFonts w:cs="Calibri"/>
        </w:rPr>
        <w:t xml:space="preserve">LY/T 1611 </w:t>
      </w:r>
      <w:r>
        <w:rPr>
          <w:rFonts w:cs="Calibri"/>
        </w:rPr>
        <w:t xml:space="preserve"> </w:t>
      </w:r>
      <w:hyperlink r:id="rId14" w:tgtFrame="https://www.baidu.com/_blank" w:history="1">
        <w:r w:rsidRPr="00EF05FA">
          <w:rPr>
            <w:rFonts w:cs="Calibri"/>
          </w:rPr>
          <w:t>地板基材用纤维板</w:t>
        </w:r>
      </w:hyperlink>
    </w:p>
    <w:p w14:paraId="124A014B" w14:textId="69E06855" w:rsidR="00EF05FA" w:rsidRDefault="00EF05FA" w:rsidP="00EF05FA">
      <w:pPr>
        <w:snapToGrid/>
        <w:spacing w:line="360" w:lineRule="exact"/>
        <w:ind w:firstLine="420"/>
        <w:rPr>
          <w:rFonts w:cs="Calibri"/>
        </w:rPr>
      </w:pPr>
      <w:r w:rsidRPr="00EF05FA">
        <w:rPr>
          <w:rFonts w:cs="Calibri"/>
        </w:rPr>
        <w:t>LY/T 1859</w:t>
      </w:r>
      <w:r>
        <w:rPr>
          <w:rFonts w:cs="Calibri"/>
        </w:rPr>
        <w:t xml:space="preserve">  </w:t>
      </w:r>
      <w:r w:rsidRPr="00EF05FA">
        <w:rPr>
          <w:rFonts w:cs="Calibri"/>
        </w:rPr>
        <w:t>仿古木质地板</w:t>
      </w:r>
    </w:p>
    <w:p w14:paraId="610F7B6A" w14:textId="6A9EE13D" w:rsidR="008E4306" w:rsidRPr="008E4306" w:rsidRDefault="008E4306" w:rsidP="008E4306">
      <w:pPr>
        <w:snapToGrid/>
        <w:spacing w:line="360" w:lineRule="exact"/>
        <w:ind w:firstLine="420"/>
      </w:pPr>
      <w:r>
        <w:rPr>
          <w:rFonts w:hint="eastAsia"/>
        </w:rPr>
        <w:t>T</w:t>
      </w:r>
      <w:r>
        <w:t xml:space="preserve">/CNFPIA 4021-2024 </w:t>
      </w:r>
      <w:r>
        <w:rPr>
          <w:rFonts w:hint="eastAsia"/>
        </w:rPr>
        <w:t>木质地板集中采购通用要求</w:t>
      </w:r>
    </w:p>
    <w:p w14:paraId="090927B4" w14:textId="0BB10A34" w:rsidR="00A76543" w:rsidRDefault="00A76543" w:rsidP="00EB2060">
      <w:pPr>
        <w:pStyle w:val="a2"/>
        <w:snapToGrid/>
      </w:pPr>
      <w:bookmarkStart w:id="12" w:name="_Toc179814295"/>
      <w:r>
        <w:rPr>
          <w:rFonts w:hint="eastAsia"/>
        </w:rPr>
        <w:t>规格</w:t>
      </w:r>
      <w:bookmarkEnd w:id="12"/>
    </w:p>
    <w:p w14:paraId="7C56AC81" w14:textId="28D6A606" w:rsidR="009C1824" w:rsidRPr="00B72442" w:rsidRDefault="00772B4F" w:rsidP="00B72442">
      <w:pPr>
        <w:snapToGrid/>
        <w:ind w:firstLine="420"/>
      </w:pPr>
      <w:r>
        <w:t>实木复合地板</w:t>
      </w:r>
      <w:r w:rsidR="009C1824" w:rsidRPr="00B72442">
        <w:t>的规格要求如表1所示。</w:t>
      </w:r>
    </w:p>
    <w:p w14:paraId="4A072BC1" w14:textId="068FB1D1" w:rsidR="009C1824" w:rsidRDefault="009C1824" w:rsidP="00622286">
      <w:pPr>
        <w:pStyle w:val="aff6"/>
      </w:pPr>
      <w:r w:rsidRPr="008324E4">
        <w:t>表</w:t>
      </w:r>
      <w:r w:rsidRPr="008324E4">
        <w:rPr>
          <w:rFonts w:hint="eastAsia"/>
        </w:rPr>
        <w:t xml:space="preserve"> </w:t>
      </w:r>
      <w:r w:rsidRPr="008324E4">
        <w:t xml:space="preserve">1  </w:t>
      </w:r>
      <w:r w:rsidR="00772B4F">
        <w:rPr>
          <w:rFonts w:hint="eastAsia"/>
        </w:rPr>
        <w:t>实木复合地板</w:t>
      </w:r>
      <w:r>
        <w:rPr>
          <w:rFonts w:hint="eastAsia"/>
        </w:rPr>
        <w:t>规格</w:t>
      </w:r>
    </w:p>
    <w:tbl>
      <w:tblPr>
        <w:tblW w:w="4865" w:type="pct"/>
        <w:jc w:val="center"/>
        <w:tblLook w:val="04A0" w:firstRow="1" w:lastRow="0" w:firstColumn="1" w:lastColumn="0" w:noHBand="0" w:noVBand="1"/>
      </w:tblPr>
      <w:tblGrid>
        <w:gridCol w:w="708"/>
        <w:gridCol w:w="1135"/>
        <w:gridCol w:w="1135"/>
        <w:gridCol w:w="2691"/>
        <w:gridCol w:w="1980"/>
        <w:gridCol w:w="1386"/>
      </w:tblGrid>
      <w:tr w:rsidR="00C645C3" w14:paraId="1CC64978" w14:textId="77777777" w:rsidTr="00BF5AA2">
        <w:trPr>
          <w:trHeight w:val="408"/>
          <w:jc w:val="center"/>
        </w:trPr>
        <w:tc>
          <w:tcPr>
            <w:tcW w:w="392" w:type="pct"/>
            <w:tcBorders>
              <w:top w:val="single" w:sz="4" w:space="0" w:color="auto"/>
              <w:left w:val="single" w:sz="4" w:space="0" w:color="auto"/>
              <w:bottom w:val="single" w:sz="4" w:space="0" w:color="auto"/>
              <w:right w:val="single" w:sz="4" w:space="0" w:color="auto"/>
            </w:tcBorders>
            <w:shd w:val="clear" w:color="auto" w:fill="auto"/>
            <w:vAlign w:val="center"/>
          </w:tcPr>
          <w:p w14:paraId="4CEFBB41" w14:textId="636BD372" w:rsidR="00C645C3" w:rsidRPr="00C645C3" w:rsidRDefault="00C645C3" w:rsidP="00C645C3">
            <w:pPr>
              <w:pStyle w:val="afb"/>
              <w:widowControl w:val="0"/>
              <w:ind w:firstLineChars="0" w:firstLine="0"/>
              <w:jc w:val="center"/>
              <w:rPr>
                <w:color w:val="000000"/>
                <w:sz w:val="18"/>
                <w:szCs w:val="18"/>
              </w:rPr>
            </w:pPr>
            <w:bookmarkStart w:id="13" w:name="_Hlk160471916"/>
            <w:r w:rsidRPr="00C645C3">
              <w:rPr>
                <w:rFonts w:hint="eastAsia"/>
                <w:color w:val="000000"/>
                <w:sz w:val="18"/>
                <w:szCs w:val="18"/>
              </w:rPr>
              <w:t>产品</w:t>
            </w:r>
            <w:r>
              <w:rPr>
                <w:rFonts w:hint="eastAsia"/>
                <w:color w:val="000000"/>
                <w:sz w:val="18"/>
                <w:szCs w:val="18"/>
              </w:rPr>
              <w:t>类型</w:t>
            </w:r>
          </w:p>
        </w:tc>
        <w:tc>
          <w:tcPr>
            <w:tcW w:w="628" w:type="pct"/>
            <w:tcBorders>
              <w:top w:val="single" w:sz="4" w:space="0" w:color="auto"/>
              <w:left w:val="nil"/>
              <w:bottom w:val="single" w:sz="4" w:space="0" w:color="auto"/>
              <w:right w:val="single" w:sz="4" w:space="0" w:color="auto"/>
            </w:tcBorders>
            <w:shd w:val="clear" w:color="auto" w:fill="auto"/>
            <w:vAlign w:val="center"/>
          </w:tcPr>
          <w:p w14:paraId="23EF966A" w14:textId="77777777" w:rsidR="00C645C3" w:rsidRPr="00C645C3" w:rsidRDefault="00C645C3" w:rsidP="00C645C3">
            <w:pPr>
              <w:pStyle w:val="afb"/>
              <w:widowControl w:val="0"/>
              <w:ind w:firstLineChars="0" w:firstLine="0"/>
              <w:jc w:val="center"/>
              <w:rPr>
                <w:color w:val="000000"/>
                <w:sz w:val="18"/>
                <w:szCs w:val="18"/>
              </w:rPr>
            </w:pPr>
            <w:r w:rsidRPr="00C645C3">
              <w:rPr>
                <w:rFonts w:hint="eastAsia"/>
                <w:color w:val="000000"/>
                <w:sz w:val="18"/>
                <w:szCs w:val="18"/>
              </w:rPr>
              <w:t>木皮木种</w:t>
            </w:r>
          </w:p>
        </w:tc>
        <w:tc>
          <w:tcPr>
            <w:tcW w:w="628" w:type="pct"/>
            <w:tcBorders>
              <w:top w:val="single" w:sz="4" w:space="0" w:color="auto"/>
              <w:left w:val="nil"/>
              <w:bottom w:val="single" w:sz="4" w:space="0" w:color="auto"/>
              <w:right w:val="single" w:sz="4" w:space="0" w:color="auto"/>
            </w:tcBorders>
            <w:shd w:val="clear" w:color="auto" w:fill="auto"/>
            <w:vAlign w:val="center"/>
          </w:tcPr>
          <w:p w14:paraId="396A2644" w14:textId="77777777" w:rsidR="00C645C3" w:rsidRPr="00C645C3" w:rsidRDefault="00C645C3" w:rsidP="00C645C3">
            <w:pPr>
              <w:pStyle w:val="afb"/>
              <w:widowControl w:val="0"/>
              <w:ind w:firstLineChars="0" w:firstLine="0"/>
              <w:jc w:val="center"/>
              <w:rPr>
                <w:color w:val="000000"/>
                <w:sz w:val="18"/>
                <w:szCs w:val="18"/>
              </w:rPr>
            </w:pPr>
            <w:r w:rsidRPr="00C645C3">
              <w:rPr>
                <w:rFonts w:hint="eastAsia"/>
                <w:color w:val="000000"/>
                <w:sz w:val="18"/>
                <w:szCs w:val="18"/>
              </w:rPr>
              <w:t>木皮厚度</w:t>
            </w:r>
          </w:p>
        </w:tc>
        <w:tc>
          <w:tcPr>
            <w:tcW w:w="1489" w:type="pct"/>
            <w:tcBorders>
              <w:top w:val="single" w:sz="4" w:space="0" w:color="auto"/>
              <w:left w:val="nil"/>
              <w:bottom w:val="single" w:sz="4" w:space="0" w:color="auto"/>
              <w:right w:val="single" w:sz="4" w:space="0" w:color="auto"/>
            </w:tcBorders>
            <w:shd w:val="clear" w:color="auto" w:fill="auto"/>
            <w:vAlign w:val="center"/>
          </w:tcPr>
          <w:p w14:paraId="384ADCAA" w14:textId="77777777" w:rsidR="00C645C3" w:rsidRPr="00C645C3" w:rsidRDefault="00C645C3" w:rsidP="00C645C3">
            <w:pPr>
              <w:pStyle w:val="afb"/>
              <w:widowControl w:val="0"/>
              <w:ind w:firstLineChars="0" w:firstLine="0"/>
              <w:jc w:val="center"/>
              <w:rPr>
                <w:color w:val="000000"/>
                <w:sz w:val="18"/>
                <w:szCs w:val="18"/>
              </w:rPr>
            </w:pPr>
            <w:r w:rsidRPr="00C645C3">
              <w:rPr>
                <w:rFonts w:hint="eastAsia"/>
                <w:color w:val="000000"/>
                <w:sz w:val="18"/>
                <w:szCs w:val="18"/>
              </w:rPr>
              <w:t>规格尺寸</w:t>
            </w:r>
            <w:r w:rsidRPr="00C645C3">
              <w:rPr>
                <w:color w:val="000000"/>
                <w:sz w:val="18"/>
                <w:szCs w:val="18"/>
              </w:rPr>
              <w:t>/</w:t>
            </w:r>
            <w:r w:rsidRPr="00C645C3">
              <w:rPr>
                <w:rFonts w:hint="eastAsia"/>
                <w:color w:val="000000"/>
                <w:sz w:val="18"/>
                <w:szCs w:val="18"/>
              </w:rPr>
              <w:t>长</w:t>
            </w:r>
            <w:r w:rsidRPr="00C645C3">
              <w:rPr>
                <w:color w:val="000000"/>
                <w:sz w:val="18"/>
                <w:szCs w:val="18"/>
              </w:rPr>
              <w:t>×</w:t>
            </w:r>
            <w:r w:rsidRPr="00C645C3">
              <w:rPr>
                <w:rFonts w:hint="eastAsia"/>
                <w:color w:val="000000"/>
                <w:sz w:val="18"/>
                <w:szCs w:val="18"/>
              </w:rPr>
              <w:t>宽</w:t>
            </w:r>
            <w:r w:rsidRPr="00C645C3">
              <w:rPr>
                <w:color w:val="000000"/>
                <w:sz w:val="18"/>
                <w:szCs w:val="18"/>
              </w:rPr>
              <w:t>×</w:t>
            </w:r>
            <w:r w:rsidRPr="00C645C3">
              <w:rPr>
                <w:rFonts w:hint="eastAsia"/>
                <w:color w:val="000000"/>
                <w:sz w:val="18"/>
                <w:szCs w:val="18"/>
              </w:rPr>
              <w:t>厚</w:t>
            </w:r>
          </w:p>
        </w:tc>
        <w:tc>
          <w:tcPr>
            <w:tcW w:w="1096" w:type="pct"/>
            <w:tcBorders>
              <w:top w:val="single" w:sz="4" w:space="0" w:color="auto"/>
              <w:left w:val="nil"/>
              <w:bottom w:val="single" w:sz="4" w:space="0" w:color="auto"/>
              <w:right w:val="single" w:sz="4" w:space="0" w:color="auto"/>
            </w:tcBorders>
            <w:shd w:val="clear" w:color="auto" w:fill="auto"/>
            <w:vAlign w:val="center"/>
          </w:tcPr>
          <w:p w14:paraId="2B00370E" w14:textId="77777777" w:rsidR="00C645C3" w:rsidRPr="00C645C3" w:rsidRDefault="00C645C3" w:rsidP="00C645C3">
            <w:pPr>
              <w:pStyle w:val="afb"/>
              <w:widowControl w:val="0"/>
              <w:ind w:firstLineChars="0" w:firstLine="0"/>
              <w:jc w:val="center"/>
              <w:rPr>
                <w:color w:val="000000"/>
                <w:sz w:val="18"/>
                <w:szCs w:val="18"/>
              </w:rPr>
            </w:pPr>
            <w:r w:rsidRPr="00C645C3">
              <w:rPr>
                <w:rFonts w:hint="eastAsia"/>
                <w:color w:val="000000"/>
                <w:sz w:val="18"/>
                <w:szCs w:val="18"/>
              </w:rPr>
              <w:t>木皮材料</w:t>
            </w:r>
            <w:r w:rsidRPr="00C645C3">
              <w:rPr>
                <w:color w:val="000000"/>
                <w:sz w:val="18"/>
                <w:szCs w:val="18"/>
              </w:rPr>
              <w:t>/</w:t>
            </w:r>
            <w:r w:rsidRPr="00C645C3">
              <w:rPr>
                <w:rFonts w:hint="eastAsia"/>
                <w:color w:val="000000"/>
                <w:sz w:val="18"/>
                <w:szCs w:val="18"/>
              </w:rPr>
              <w:t>处理工艺</w:t>
            </w:r>
          </w:p>
        </w:tc>
        <w:tc>
          <w:tcPr>
            <w:tcW w:w="767" w:type="pct"/>
            <w:tcBorders>
              <w:top w:val="single" w:sz="4" w:space="0" w:color="auto"/>
              <w:left w:val="nil"/>
              <w:bottom w:val="single" w:sz="4" w:space="0" w:color="auto"/>
              <w:right w:val="single" w:sz="4" w:space="0" w:color="auto"/>
            </w:tcBorders>
            <w:shd w:val="clear" w:color="auto" w:fill="auto"/>
            <w:vAlign w:val="center"/>
          </w:tcPr>
          <w:p w14:paraId="424CF0FF" w14:textId="77777777" w:rsidR="00C645C3" w:rsidRPr="00C645C3" w:rsidRDefault="00C645C3" w:rsidP="00C645C3">
            <w:pPr>
              <w:pStyle w:val="afb"/>
              <w:widowControl w:val="0"/>
              <w:ind w:firstLineChars="0" w:firstLine="0"/>
              <w:jc w:val="center"/>
              <w:rPr>
                <w:color w:val="000000"/>
                <w:sz w:val="18"/>
                <w:szCs w:val="18"/>
              </w:rPr>
            </w:pPr>
            <w:r w:rsidRPr="00C645C3">
              <w:rPr>
                <w:rFonts w:hint="eastAsia"/>
                <w:color w:val="000000"/>
                <w:sz w:val="18"/>
                <w:szCs w:val="18"/>
              </w:rPr>
              <w:t>地板背板喷码</w:t>
            </w:r>
          </w:p>
        </w:tc>
      </w:tr>
      <w:tr w:rsidR="00C645C3" w14:paraId="645F53C2" w14:textId="77777777" w:rsidTr="00BF5AA2">
        <w:trPr>
          <w:trHeight w:val="408"/>
          <w:jc w:val="center"/>
        </w:trPr>
        <w:tc>
          <w:tcPr>
            <w:tcW w:w="392" w:type="pct"/>
            <w:vMerge w:val="restart"/>
            <w:tcBorders>
              <w:top w:val="single" w:sz="4" w:space="0" w:color="auto"/>
              <w:left w:val="single" w:sz="4" w:space="0" w:color="auto"/>
              <w:right w:val="single" w:sz="4" w:space="0" w:color="auto"/>
            </w:tcBorders>
            <w:shd w:val="clear" w:color="000000" w:fill="auto"/>
            <w:vAlign w:val="center"/>
          </w:tcPr>
          <w:p w14:paraId="7DFD4A78" w14:textId="77777777" w:rsidR="00C645C3" w:rsidRPr="00C645C3" w:rsidRDefault="00C645C3" w:rsidP="00C645C3">
            <w:pPr>
              <w:pStyle w:val="afb"/>
              <w:widowControl w:val="0"/>
              <w:ind w:firstLineChars="0" w:firstLine="0"/>
              <w:jc w:val="center"/>
              <w:rPr>
                <w:color w:val="000000"/>
                <w:sz w:val="18"/>
                <w:szCs w:val="18"/>
              </w:rPr>
            </w:pPr>
            <w:r w:rsidRPr="00C645C3">
              <w:rPr>
                <w:rFonts w:hint="eastAsia"/>
                <w:color w:val="000000"/>
                <w:sz w:val="18"/>
                <w:szCs w:val="18"/>
              </w:rPr>
              <w:t>实木复合地板</w:t>
            </w:r>
          </w:p>
        </w:tc>
        <w:tc>
          <w:tcPr>
            <w:tcW w:w="628" w:type="pct"/>
            <w:vMerge w:val="restart"/>
            <w:tcBorders>
              <w:top w:val="single" w:sz="4" w:space="0" w:color="auto"/>
              <w:left w:val="single" w:sz="4" w:space="0" w:color="auto"/>
              <w:right w:val="single" w:sz="4" w:space="0" w:color="auto"/>
            </w:tcBorders>
            <w:shd w:val="clear" w:color="000000" w:fill="auto"/>
            <w:vAlign w:val="center"/>
          </w:tcPr>
          <w:p w14:paraId="791EE18A" w14:textId="77777777" w:rsidR="00C645C3" w:rsidRPr="00C645C3" w:rsidRDefault="00C645C3" w:rsidP="00C645C3">
            <w:pPr>
              <w:pStyle w:val="afb"/>
              <w:widowControl w:val="0"/>
              <w:ind w:firstLineChars="0" w:firstLine="0"/>
              <w:jc w:val="center"/>
              <w:rPr>
                <w:color w:val="000000"/>
                <w:sz w:val="18"/>
                <w:szCs w:val="18"/>
              </w:rPr>
            </w:pPr>
            <w:r w:rsidRPr="00C645C3">
              <w:rPr>
                <w:rFonts w:hint="eastAsia"/>
                <w:color w:val="000000"/>
                <w:sz w:val="18"/>
                <w:szCs w:val="18"/>
              </w:rPr>
              <w:t>橡木</w:t>
            </w:r>
          </w:p>
        </w:tc>
        <w:tc>
          <w:tcPr>
            <w:tcW w:w="628" w:type="pct"/>
            <w:vMerge w:val="restart"/>
            <w:tcBorders>
              <w:top w:val="single" w:sz="4" w:space="0" w:color="auto"/>
              <w:left w:val="single" w:sz="4" w:space="0" w:color="auto"/>
              <w:right w:val="single" w:sz="4" w:space="0" w:color="auto"/>
            </w:tcBorders>
            <w:shd w:val="clear" w:color="000000" w:fill="auto"/>
            <w:vAlign w:val="center"/>
          </w:tcPr>
          <w:p w14:paraId="30BF6664" w14:textId="77777777" w:rsidR="00C645C3" w:rsidRPr="00C645C3" w:rsidRDefault="00C645C3" w:rsidP="00C645C3">
            <w:pPr>
              <w:pStyle w:val="afb"/>
              <w:widowControl w:val="0"/>
              <w:ind w:firstLineChars="0" w:firstLine="0"/>
              <w:jc w:val="center"/>
              <w:rPr>
                <w:color w:val="000000"/>
                <w:sz w:val="18"/>
                <w:szCs w:val="18"/>
              </w:rPr>
            </w:pPr>
            <w:r w:rsidRPr="00C645C3">
              <w:rPr>
                <w:color w:val="000000"/>
                <w:sz w:val="18"/>
                <w:szCs w:val="18"/>
              </w:rPr>
              <w:t>0.6/1.2mm</w:t>
            </w:r>
          </w:p>
        </w:tc>
        <w:tc>
          <w:tcPr>
            <w:tcW w:w="1489" w:type="pct"/>
            <w:tcBorders>
              <w:top w:val="single" w:sz="4" w:space="0" w:color="auto"/>
              <w:left w:val="single" w:sz="4" w:space="0" w:color="auto"/>
              <w:bottom w:val="single" w:sz="4" w:space="0" w:color="auto"/>
              <w:right w:val="single" w:sz="4" w:space="0" w:color="auto"/>
            </w:tcBorders>
            <w:shd w:val="clear" w:color="000000" w:fill="auto"/>
            <w:vAlign w:val="center"/>
          </w:tcPr>
          <w:p w14:paraId="39C7DC86" w14:textId="77777777" w:rsidR="00C645C3" w:rsidRPr="00C645C3" w:rsidRDefault="00C645C3" w:rsidP="00C645C3">
            <w:pPr>
              <w:pStyle w:val="afb"/>
              <w:widowControl w:val="0"/>
              <w:ind w:firstLineChars="0" w:firstLine="0"/>
              <w:jc w:val="center"/>
              <w:rPr>
                <w:color w:val="000000"/>
                <w:sz w:val="18"/>
                <w:szCs w:val="18"/>
              </w:rPr>
            </w:pPr>
            <w:r w:rsidRPr="00C645C3">
              <w:rPr>
                <w:color w:val="000000"/>
                <w:sz w:val="18"/>
                <w:szCs w:val="18"/>
              </w:rPr>
              <w:t>910</w:t>
            </w:r>
            <w:r w:rsidRPr="00C645C3">
              <w:rPr>
                <w:rFonts w:hint="eastAsia"/>
                <w:color w:val="000000"/>
                <w:sz w:val="18"/>
                <w:szCs w:val="18"/>
              </w:rPr>
              <w:t>（±1</w:t>
            </w:r>
            <w:r w:rsidRPr="00C645C3">
              <w:rPr>
                <w:color w:val="000000"/>
                <w:sz w:val="18"/>
                <w:szCs w:val="18"/>
              </w:rPr>
              <w:t>0</w:t>
            </w:r>
            <w:r w:rsidRPr="00C645C3">
              <w:rPr>
                <w:rFonts w:hint="eastAsia"/>
                <w:color w:val="000000"/>
                <w:sz w:val="18"/>
                <w:szCs w:val="18"/>
              </w:rPr>
              <w:t>）</w:t>
            </w:r>
            <w:r w:rsidRPr="00C645C3">
              <w:rPr>
                <w:color w:val="000000"/>
                <w:sz w:val="18"/>
                <w:szCs w:val="18"/>
              </w:rPr>
              <w:t>*125</w:t>
            </w:r>
            <w:r w:rsidRPr="00C645C3">
              <w:rPr>
                <w:rFonts w:hint="eastAsia"/>
                <w:color w:val="000000"/>
                <w:sz w:val="18"/>
                <w:szCs w:val="18"/>
              </w:rPr>
              <w:t>（±1</w:t>
            </w:r>
            <w:r w:rsidRPr="00C645C3">
              <w:rPr>
                <w:color w:val="000000"/>
                <w:sz w:val="18"/>
                <w:szCs w:val="18"/>
              </w:rPr>
              <w:t>0</w:t>
            </w:r>
            <w:r w:rsidRPr="00C645C3">
              <w:rPr>
                <w:rFonts w:hint="eastAsia"/>
                <w:color w:val="000000"/>
                <w:sz w:val="18"/>
                <w:szCs w:val="18"/>
              </w:rPr>
              <w:t>）</w:t>
            </w:r>
            <w:r w:rsidRPr="00C645C3">
              <w:rPr>
                <w:color w:val="000000"/>
                <w:sz w:val="18"/>
                <w:szCs w:val="18"/>
              </w:rPr>
              <w:t>*12/15mm</w:t>
            </w:r>
          </w:p>
        </w:tc>
        <w:tc>
          <w:tcPr>
            <w:tcW w:w="1096" w:type="pct"/>
            <w:vMerge w:val="restart"/>
            <w:tcBorders>
              <w:top w:val="single" w:sz="4" w:space="0" w:color="auto"/>
              <w:left w:val="single" w:sz="4" w:space="0" w:color="auto"/>
              <w:right w:val="single" w:sz="4" w:space="0" w:color="auto"/>
            </w:tcBorders>
            <w:shd w:val="clear" w:color="000000" w:fill="auto"/>
            <w:vAlign w:val="center"/>
          </w:tcPr>
          <w:p w14:paraId="4363E47C" w14:textId="77777777" w:rsidR="00C645C3" w:rsidRPr="00C645C3" w:rsidRDefault="00C645C3" w:rsidP="00C645C3">
            <w:pPr>
              <w:pStyle w:val="afb"/>
              <w:widowControl w:val="0"/>
              <w:ind w:firstLineChars="0" w:firstLine="0"/>
              <w:jc w:val="center"/>
              <w:rPr>
                <w:color w:val="000000"/>
                <w:sz w:val="18"/>
                <w:szCs w:val="18"/>
              </w:rPr>
            </w:pPr>
            <w:r w:rsidRPr="00C645C3">
              <w:rPr>
                <w:rFonts w:hint="eastAsia"/>
                <w:color w:val="000000"/>
                <w:sz w:val="18"/>
                <w:szCs w:val="18"/>
              </w:rPr>
              <w:t>依照样板效果，平面风格，光泽度</w:t>
            </w:r>
            <w:r w:rsidRPr="00C645C3">
              <w:rPr>
                <w:color w:val="000000"/>
                <w:sz w:val="18"/>
                <w:szCs w:val="18"/>
              </w:rPr>
              <w:t>20-30</w:t>
            </w:r>
            <w:r w:rsidRPr="00C645C3">
              <w:rPr>
                <w:rFonts w:hint="eastAsia"/>
                <w:color w:val="000000"/>
                <w:sz w:val="18"/>
                <w:szCs w:val="18"/>
              </w:rPr>
              <w:t>度</w:t>
            </w:r>
          </w:p>
        </w:tc>
        <w:tc>
          <w:tcPr>
            <w:tcW w:w="767" w:type="pct"/>
            <w:vMerge w:val="restart"/>
            <w:tcBorders>
              <w:top w:val="single" w:sz="4" w:space="0" w:color="auto"/>
              <w:left w:val="single" w:sz="4" w:space="0" w:color="auto"/>
              <w:right w:val="single" w:sz="4" w:space="0" w:color="auto"/>
            </w:tcBorders>
            <w:shd w:val="clear" w:color="000000" w:fill="auto"/>
            <w:vAlign w:val="center"/>
          </w:tcPr>
          <w:p w14:paraId="6A4140C9" w14:textId="2A4BE388" w:rsidR="00C645C3" w:rsidRPr="00C645C3" w:rsidRDefault="00C645C3" w:rsidP="00BF5AA2">
            <w:pPr>
              <w:pStyle w:val="afb"/>
              <w:widowControl w:val="0"/>
              <w:ind w:firstLineChars="0" w:firstLine="0"/>
              <w:jc w:val="center"/>
              <w:rPr>
                <w:color w:val="000000"/>
                <w:sz w:val="18"/>
                <w:szCs w:val="18"/>
              </w:rPr>
            </w:pPr>
            <w:r w:rsidRPr="00C645C3">
              <w:rPr>
                <w:rFonts w:hint="eastAsia"/>
                <w:color w:val="000000"/>
                <w:sz w:val="18"/>
                <w:szCs w:val="18"/>
              </w:rPr>
              <w:t>商标、生产日期、规格型号、生产班组信息。</w:t>
            </w:r>
          </w:p>
        </w:tc>
      </w:tr>
      <w:tr w:rsidR="00C645C3" w14:paraId="41D40EA1" w14:textId="77777777" w:rsidTr="00BF5AA2">
        <w:trPr>
          <w:trHeight w:val="408"/>
          <w:jc w:val="center"/>
        </w:trPr>
        <w:tc>
          <w:tcPr>
            <w:tcW w:w="392" w:type="pct"/>
            <w:vMerge/>
            <w:tcBorders>
              <w:left w:val="single" w:sz="4" w:space="0" w:color="auto"/>
              <w:right w:val="single" w:sz="4" w:space="0" w:color="auto"/>
            </w:tcBorders>
            <w:shd w:val="clear" w:color="000000" w:fill="auto"/>
            <w:vAlign w:val="center"/>
          </w:tcPr>
          <w:p w14:paraId="381D132B" w14:textId="77777777" w:rsidR="00C645C3" w:rsidRPr="00C645C3" w:rsidRDefault="00C645C3" w:rsidP="00C645C3">
            <w:pPr>
              <w:pStyle w:val="afb"/>
              <w:widowControl w:val="0"/>
              <w:ind w:firstLineChars="0" w:firstLine="0"/>
              <w:jc w:val="center"/>
              <w:rPr>
                <w:color w:val="000000"/>
                <w:sz w:val="18"/>
                <w:szCs w:val="18"/>
              </w:rPr>
            </w:pPr>
          </w:p>
        </w:tc>
        <w:tc>
          <w:tcPr>
            <w:tcW w:w="628" w:type="pct"/>
            <w:vMerge/>
            <w:tcBorders>
              <w:left w:val="single" w:sz="4" w:space="0" w:color="auto"/>
              <w:bottom w:val="single" w:sz="4" w:space="0" w:color="auto"/>
              <w:right w:val="single" w:sz="4" w:space="0" w:color="auto"/>
            </w:tcBorders>
            <w:shd w:val="clear" w:color="000000" w:fill="auto"/>
            <w:vAlign w:val="center"/>
          </w:tcPr>
          <w:p w14:paraId="4E751C5B" w14:textId="77777777" w:rsidR="00C645C3" w:rsidRPr="00C645C3" w:rsidRDefault="00C645C3" w:rsidP="00C645C3">
            <w:pPr>
              <w:pStyle w:val="afb"/>
              <w:widowControl w:val="0"/>
              <w:ind w:firstLineChars="0" w:firstLine="0"/>
              <w:jc w:val="center"/>
              <w:rPr>
                <w:color w:val="000000"/>
                <w:sz w:val="18"/>
                <w:szCs w:val="18"/>
              </w:rPr>
            </w:pPr>
          </w:p>
        </w:tc>
        <w:tc>
          <w:tcPr>
            <w:tcW w:w="628" w:type="pct"/>
            <w:vMerge/>
            <w:tcBorders>
              <w:left w:val="single" w:sz="4" w:space="0" w:color="auto"/>
              <w:bottom w:val="single" w:sz="4" w:space="0" w:color="auto"/>
              <w:right w:val="single" w:sz="4" w:space="0" w:color="auto"/>
            </w:tcBorders>
            <w:shd w:val="clear" w:color="000000" w:fill="auto"/>
            <w:vAlign w:val="center"/>
          </w:tcPr>
          <w:p w14:paraId="7DCDB0B0" w14:textId="77777777" w:rsidR="00C645C3" w:rsidRPr="00C645C3" w:rsidRDefault="00C645C3" w:rsidP="00C645C3">
            <w:pPr>
              <w:pStyle w:val="afb"/>
              <w:widowControl w:val="0"/>
              <w:ind w:firstLineChars="0" w:firstLine="0"/>
              <w:jc w:val="center"/>
              <w:rPr>
                <w:color w:val="000000"/>
                <w:sz w:val="18"/>
                <w:szCs w:val="18"/>
              </w:rPr>
            </w:pPr>
          </w:p>
        </w:tc>
        <w:tc>
          <w:tcPr>
            <w:tcW w:w="1489" w:type="pct"/>
            <w:tcBorders>
              <w:top w:val="single" w:sz="4" w:space="0" w:color="auto"/>
              <w:left w:val="single" w:sz="4" w:space="0" w:color="auto"/>
              <w:bottom w:val="single" w:sz="4" w:space="0" w:color="auto"/>
              <w:right w:val="single" w:sz="4" w:space="0" w:color="auto"/>
            </w:tcBorders>
            <w:shd w:val="clear" w:color="000000" w:fill="auto"/>
            <w:vAlign w:val="center"/>
          </w:tcPr>
          <w:p w14:paraId="570043C7" w14:textId="77777777" w:rsidR="00C645C3" w:rsidRPr="00C645C3" w:rsidRDefault="00C645C3" w:rsidP="00C645C3">
            <w:pPr>
              <w:pStyle w:val="afb"/>
              <w:widowControl w:val="0"/>
              <w:ind w:firstLineChars="0" w:firstLine="0"/>
              <w:jc w:val="center"/>
              <w:rPr>
                <w:color w:val="000000"/>
                <w:sz w:val="18"/>
                <w:szCs w:val="18"/>
              </w:rPr>
            </w:pPr>
            <w:r w:rsidRPr="00C645C3">
              <w:rPr>
                <w:color w:val="000000"/>
                <w:sz w:val="18"/>
                <w:szCs w:val="18"/>
              </w:rPr>
              <w:t>1210</w:t>
            </w:r>
            <w:r w:rsidRPr="00C645C3">
              <w:rPr>
                <w:rFonts w:hint="eastAsia"/>
                <w:color w:val="000000"/>
                <w:sz w:val="18"/>
                <w:szCs w:val="18"/>
              </w:rPr>
              <w:t>（±1</w:t>
            </w:r>
            <w:r w:rsidRPr="00C645C3">
              <w:rPr>
                <w:color w:val="000000"/>
                <w:sz w:val="18"/>
                <w:szCs w:val="18"/>
              </w:rPr>
              <w:t>0</w:t>
            </w:r>
            <w:r w:rsidRPr="00C645C3">
              <w:rPr>
                <w:rFonts w:hint="eastAsia"/>
                <w:color w:val="000000"/>
                <w:sz w:val="18"/>
                <w:szCs w:val="18"/>
              </w:rPr>
              <w:t>）</w:t>
            </w:r>
            <w:r w:rsidRPr="00C645C3">
              <w:rPr>
                <w:color w:val="000000"/>
                <w:sz w:val="18"/>
                <w:szCs w:val="18"/>
              </w:rPr>
              <w:t>*165</w:t>
            </w:r>
            <w:r w:rsidRPr="00C645C3">
              <w:rPr>
                <w:rFonts w:hint="eastAsia"/>
                <w:color w:val="000000"/>
                <w:sz w:val="18"/>
                <w:szCs w:val="18"/>
              </w:rPr>
              <w:t>（±1</w:t>
            </w:r>
            <w:r w:rsidRPr="00C645C3">
              <w:rPr>
                <w:color w:val="000000"/>
                <w:sz w:val="18"/>
                <w:szCs w:val="18"/>
              </w:rPr>
              <w:t>0</w:t>
            </w:r>
            <w:r w:rsidRPr="00C645C3">
              <w:rPr>
                <w:rFonts w:hint="eastAsia"/>
                <w:color w:val="000000"/>
                <w:sz w:val="18"/>
                <w:szCs w:val="18"/>
              </w:rPr>
              <w:t>）</w:t>
            </w:r>
            <w:r w:rsidRPr="00C645C3">
              <w:rPr>
                <w:color w:val="000000"/>
                <w:sz w:val="18"/>
                <w:szCs w:val="18"/>
              </w:rPr>
              <w:t>*15mm</w:t>
            </w:r>
          </w:p>
        </w:tc>
        <w:tc>
          <w:tcPr>
            <w:tcW w:w="1096" w:type="pct"/>
            <w:vMerge/>
            <w:tcBorders>
              <w:left w:val="single" w:sz="4" w:space="0" w:color="auto"/>
              <w:bottom w:val="single" w:sz="4" w:space="0" w:color="auto"/>
              <w:right w:val="single" w:sz="4" w:space="0" w:color="auto"/>
            </w:tcBorders>
            <w:shd w:val="clear" w:color="000000" w:fill="auto"/>
            <w:vAlign w:val="center"/>
          </w:tcPr>
          <w:p w14:paraId="4034FC3D" w14:textId="77777777" w:rsidR="00C645C3" w:rsidRPr="00C645C3" w:rsidRDefault="00C645C3" w:rsidP="00C645C3">
            <w:pPr>
              <w:pStyle w:val="afb"/>
              <w:widowControl w:val="0"/>
              <w:ind w:firstLineChars="0" w:firstLine="0"/>
              <w:jc w:val="center"/>
              <w:rPr>
                <w:color w:val="000000"/>
                <w:sz w:val="18"/>
                <w:szCs w:val="18"/>
              </w:rPr>
            </w:pPr>
          </w:p>
        </w:tc>
        <w:tc>
          <w:tcPr>
            <w:tcW w:w="767" w:type="pct"/>
            <w:vMerge/>
            <w:tcBorders>
              <w:left w:val="single" w:sz="4" w:space="0" w:color="auto"/>
              <w:right w:val="single" w:sz="4" w:space="0" w:color="auto"/>
            </w:tcBorders>
            <w:shd w:val="clear" w:color="000000" w:fill="auto"/>
            <w:vAlign w:val="center"/>
          </w:tcPr>
          <w:p w14:paraId="4BBD8CEC" w14:textId="22817E2D" w:rsidR="00C645C3" w:rsidRPr="00C645C3" w:rsidRDefault="00C645C3" w:rsidP="00C645C3">
            <w:pPr>
              <w:pStyle w:val="afb"/>
              <w:widowControl w:val="0"/>
              <w:ind w:firstLine="360"/>
              <w:jc w:val="center"/>
              <w:rPr>
                <w:color w:val="000000"/>
                <w:sz w:val="18"/>
                <w:szCs w:val="18"/>
              </w:rPr>
            </w:pPr>
          </w:p>
        </w:tc>
      </w:tr>
      <w:tr w:rsidR="00C645C3" w14:paraId="1003473B" w14:textId="77777777" w:rsidTr="00BF5AA2">
        <w:trPr>
          <w:trHeight w:val="408"/>
          <w:jc w:val="center"/>
        </w:trPr>
        <w:tc>
          <w:tcPr>
            <w:tcW w:w="392" w:type="pct"/>
            <w:vMerge/>
            <w:tcBorders>
              <w:left w:val="single" w:sz="4" w:space="0" w:color="auto"/>
              <w:right w:val="single" w:sz="4" w:space="0" w:color="auto"/>
            </w:tcBorders>
            <w:shd w:val="clear" w:color="000000" w:fill="auto"/>
            <w:vAlign w:val="center"/>
          </w:tcPr>
          <w:p w14:paraId="7F42089B" w14:textId="77777777" w:rsidR="00C645C3" w:rsidRPr="00C645C3" w:rsidRDefault="00C645C3" w:rsidP="00C645C3">
            <w:pPr>
              <w:pStyle w:val="afb"/>
              <w:widowControl w:val="0"/>
              <w:ind w:firstLineChars="0" w:firstLine="0"/>
              <w:jc w:val="center"/>
              <w:rPr>
                <w:color w:val="000000"/>
                <w:sz w:val="18"/>
                <w:szCs w:val="18"/>
              </w:rPr>
            </w:pPr>
          </w:p>
        </w:tc>
        <w:tc>
          <w:tcPr>
            <w:tcW w:w="628" w:type="pct"/>
            <w:vMerge w:val="restart"/>
            <w:tcBorders>
              <w:top w:val="single" w:sz="4" w:space="0" w:color="auto"/>
              <w:left w:val="single" w:sz="4" w:space="0" w:color="auto"/>
              <w:right w:val="single" w:sz="4" w:space="0" w:color="auto"/>
            </w:tcBorders>
            <w:shd w:val="clear" w:color="000000" w:fill="auto"/>
            <w:vAlign w:val="center"/>
          </w:tcPr>
          <w:p w14:paraId="23512583" w14:textId="77777777" w:rsidR="00C645C3" w:rsidRPr="00C645C3" w:rsidRDefault="00C645C3" w:rsidP="00C645C3">
            <w:pPr>
              <w:pStyle w:val="afb"/>
              <w:widowControl w:val="0"/>
              <w:ind w:firstLineChars="0" w:firstLine="0"/>
              <w:jc w:val="center"/>
              <w:rPr>
                <w:color w:val="000000"/>
                <w:sz w:val="18"/>
                <w:szCs w:val="18"/>
              </w:rPr>
            </w:pPr>
            <w:r w:rsidRPr="00C645C3">
              <w:rPr>
                <w:rFonts w:hint="eastAsia"/>
                <w:color w:val="000000"/>
                <w:sz w:val="18"/>
                <w:szCs w:val="18"/>
              </w:rPr>
              <w:t>黑胡桃（黑核桃木）</w:t>
            </w:r>
          </w:p>
        </w:tc>
        <w:tc>
          <w:tcPr>
            <w:tcW w:w="628" w:type="pct"/>
            <w:vMerge w:val="restart"/>
            <w:tcBorders>
              <w:top w:val="single" w:sz="4" w:space="0" w:color="auto"/>
              <w:left w:val="single" w:sz="4" w:space="0" w:color="auto"/>
              <w:right w:val="single" w:sz="4" w:space="0" w:color="auto"/>
            </w:tcBorders>
            <w:shd w:val="clear" w:color="000000" w:fill="auto"/>
            <w:vAlign w:val="center"/>
          </w:tcPr>
          <w:p w14:paraId="7B18C829" w14:textId="77777777" w:rsidR="00C645C3" w:rsidRPr="00C645C3" w:rsidRDefault="00C645C3" w:rsidP="00C645C3">
            <w:pPr>
              <w:pStyle w:val="afb"/>
              <w:widowControl w:val="0"/>
              <w:ind w:firstLineChars="0" w:firstLine="0"/>
              <w:jc w:val="center"/>
              <w:rPr>
                <w:color w:val="000000"/>
                <w:sz w:val="18"/>
                <w:szCs w:val="18"/>
              </w:rPr>
            </w:pPr>
            <w:r w:rsidRPr="00C645C3">
              <w:rPr>
                <w:color w:val="000000"/>
                <w:sz w:val="18"/>
                <w:szCs w:val="18"/>
              </w:rPr>
              <w:t>0.6/1.2mm</w:t>
            </w:r>
          </w:p>
        </w:tc>
        <w:tc>
          <w:tcPr>
            <w:tcW w:w="1489" w:type="pct"/>
            <w:tcBorders>
              <w:top w:val="single" w:sz="4" w:space="0" w:color="auto"/>
              <w:left w:val="single" w:sz="4" w:space="0" w:color="auto"/>
              <w:bottom w:val="single" w:sz="4" w:space="0" w:color="auto"/>
              <w:right w:val="single" w:sz="4" w:space="0" w:color="auto"/>
            </w:tcBorders>
            <w:shd w:val="clear" w:color="000000" w:fill="auto"/>
            <w:vAlign w:val="center"/>
          </w:tcPr>
          <w:p w14:paraId="00C3C83B" w14:textId="77777777" w:rsidR="00C645C3" w:rsidRPr="00C645C3" w:rsidRDefault="00C645C3" w:rsidP="00C645C3">
            <w:pPr>
              <w:pStyle w:val="afb"/>
              <w:widowControl w:val="0"/>
              <w:ind w:firstLineChars="0" w:firstLine="0"/>
              <w:jc w:val="center"/>
              <w:rPr>
                <w:color w:val="000000"/>
                <w:sz w:val="18"/>
                <w:szCs w:val="18"/>
              </w:rPr>
            </w:pPr>
            <w:r w:rsidRPr="00C645C3">
              <w:rPr>
                <w:color w:val="000000"/>
                <w:sz w:val="18"/>
                <w:szCs w:val="18"/>
              </w:rPr>
              <w:t>910</w:t>
            </w:r>
            <w:r w:rsidRPr="00C645C3">
              <w:rPr>
                <w:rFonts w:hint="eastAsia"/>
                <w:color w:val="000000"/>
                <w:sz w:val="18"/>
                <w:szCs w:val="18"/>
              </w:rPr>
              <w:t>（±1</w:t>
            </w:r>
            <w:r w:rsidRPr="00C645C3">
              <w:rPr>
                <w:color w:val="000000"/>
                <w:sz w:val="18"/>
                <w:szCs w:val="18"/>
              </w:rPr>
              <w:t>0</w:t>
            </w:r>
            <w:r w:rsidRPr="00C645C3">
              <w:rPr>
                <w:rFonts w:hint="eastAsia"/>
                <w:color w:val="000000"/>
                <w:sz w:val="18"/>
                <w:szCs w:val="18"/>
              </w:rPr>
              <w:t>）</w:t>
            </w:r>
            <w:r w:rsidRPr="00C645C3">
              <w:rPr>
                <w:color w:val="000000"/>
                <w:sz w:val="18"/>
                <w:szCs w:val="18"/>
              </w:rPr>
              <w:t>*125</w:t>
            </w:r>
            <w:r w:rsidRPr="00C645C3">
              <w:rPr>
                <w:rFonts w:hint="eastAsia"/>
                <w:color w:val="000000"/>
                <w:sz w:val="18"/>
                <w:szCs w:val="18"/>
              </w:rPr>
              <w:t>（±1</w:t>
            </w:r>
            <w:r w:rsidRPr="00C645C3">
              <w:rPr>
                <w:color w:val="000000"/>
                <w:sz w:val="18"/>
                <w:szCs w:val="18"/>
              </w:rPr>
              <w:t>0</w:t>
            </w:r>
            <w:r w:rsidRPr="00C645C3">
              <w:rPr>
                <w:rFonts w:hint="eastAsia"/>
                <w:color w:val="000000"/>
                <w:sz w:val="18"/>
                <w:szCs w:val="18"/>
              </w:rPr>
              <w:t>）</w:t>
            </w:r>
            <w:r w:rsidRPr="00C645C3">
              <w:rPr>
                <w:color w:val="000000"/>
                <w:sz w:val="18"/>
                <w:szCs w:val="18"/>
              </w:rPr>
              <w:t>*12/15mm</w:t>
            </w:r>
          </w:p>
        </w:tc>
        <w:tc>
          <w:tcPr>
            <w:tcW w:w="1096" w:type="pct"/>
            <w:vMerge w:val="restart"/>
            <w:tcBorders>
              <w:top w:val="single" w:sz="4" w:space="0" w:color="auto"/>
              <w:left w:val="single" w:sz="4" w:space="0" w:color="auto"/>
              <w:right w:val="single" w:sz="4" w:space="0" w:color="auto"/>
            </w:tcBorders>
            <w:shd w:val="clear" w:color="000000" w:fill="auto"/>
            <w:vAlign w:val="center"/>
          </w:tcPr>
          <w:p w14:paraId="71E5324F" w14:textId="77777777" w:rsidR="00C645C3" w:rsidRPr="00C645C3" w:rsidRDefault="00C645C3" w:rsidP="00C645C3">
            <w:pPr>
              <w:pStyle w:val="afb"/>
              <w:widowControl w:val="0"/>
              <w:ind w:firstLineChars="0" w:firstLine="0"/>
              <w:jc w:val="center"/>
              <w:rPr>
                <w:color w:val="000000"/>
                <w:sz w:val="18"/>
                <w:szCs w:val="18"/>
              </w:rPr>
            </w:pPr>
            <w:r w:rsidRPr="00C645C3">
              <w:rPr>
                <w:rFonts w:hint="eastAsia"/>
                <w:color w:val="000000"/>
                <w:sz w:val="18"/>
                <w:szCs w:val="18"/>
              </w:rPr>
              <w:t>依照样板效果，平面风格，光泽度</w:t>
            </w:r>
            <w:r w:rsidRPr="00C645C3">
              <w:rPr>
                <w:color w:val="000000"/>
                <w:sz w:val="18"/>
                <w:szCs w:val="18"/>
              </w:rPr>
              <w:t>20-30</w:t>
            </w:r>
            <w:r w:rsidRPr="00C645C3">
              <w:rPr>
                <w:rFonts w:hint="eastAsia"/>
                <w:color w:val="000000"/>
                <w:sz w:val="18"/>
                <w:szCs w:val="18"/>
              </w:rPr>
              <w:t>度</w:t>
            </w:r>
          </w:p>
        </w:tc>
        <w:tc>
          <w:tcPr>
            <w:tcW w:w="767" w:type="pct"/>
            <w:vMerge/>
            <w:tcBorders>
              <w:left w:val="single" w:sz="4" w:space="0" w:color="auto"/>
              <w:right w:val="single" w:sz="4" w:space="0" w:color="auto"/>
            </w:tcBorders>
            <w:shd w:val="clear" w:color="000000" w:fill="auto"/>
            <w:vAlign w:val="center"/>
          </w:tcPr>
          <w:p w14:paraId="00C7E75B" w14:textId="35CBDD4E" w:rsidR="00C645C3" w:rsidRPr="00C645C3" w:rsidRDefault="00C645C3" w:rsidP="00C645C3">
            <w:pPr>
              <w:pStyle w:val="afb"/>
              <w:widowControl w:val="0"/>
              <w:ind w:firstLine="360"/>
              <w:jc w:val="center"/>
              <w:rPr>
                <w:color w:val="000000"/>
                <w:sz w:val="18"/>
                <w:szCs w:val="18"/>
              </w:rPr>
            </w:pPr>
          </w:p>
        </w:tc>
      </w:tr>
      <w:tr w:rsidR="00C645C3" w14:paraId="1636B4A0" w14:textId="77777777" w:rsidTr="00BF5AA2">
        <w:trPr>
          <w:trHeight w:val="408"/>
          <w:jc w:val="center"/>
        </w:trPr>
        <w:tc>
          <w:tcPr>
            <w:tcW w:w="392" w:type="pct"/>
            <w:vMerge/>
            <w:tcBorders>
              <w:left w:val="single" w:sz="4" w:space="0" w:color="auto"/>
              <w:right w:val="single" w:sz="4" w:space="0" w:color="auto"/>
            </w:tcBorders>
            <w:shd w:val="clear" w:color="000000" w:fill="auto"/>
            <w:vAlign w:val="center"/>
          </w:tcPr>
          <w:p w14:paraId="68D06C9D" w14:textId="77777777" w:rsidR="00C645C3" w:rsidRPr="00D7121C" w:rsidRDefault="00C645C3" w:rsidP="00D6767D">
            <w:pPr>
              <w:spacing w:line="300" w:lineRule="auto"/>
              <w:ind w:firstLine="420"/>
              <w:jc w:val="center"/>
              <w:rPr>
                <w:rFonts w:asciiTheme="minorEastAsia" w:eastAsiaTheme="minorEastAsia" w:hAnsiTheme="minorEastAsia"/>
                <w:kern w:val="0"/>
              </w:rPr>
            </w:pPr>
          </w:p>
        </w:tc>
        <w:tc>
          <w:tcPr>
            <w:tcW w:w="628" w:type="pct"/>
            <w:vMerge/>
            <w:tcBorders>
              <w:left w:val="single" w:sz="4" w:space="0" w:color="auto"/>
              <w:bottom w:val="single" w:sz="4" w:space="0" w:color="auto"/>
              <w:right w:val="single" w:sz="4" w:space="0" w:color="auto"/>
            </w:tcBorders>
            <w:shd w:val="clear" w:color="000000" w:fill="auto"/>
            <w:vAlign w:val="center"/>
          </w:tcPr>
          <w:p w14:paraId="1EE3A1A2" w14:textId="77777777" w:rsidR="00C645C3" w:rsidRPr="00D7121C" w:rsidRDefault="00C645C3" w:rsidP="00D6767D">
            <w:pPr>
              <w:widowControl/>
              <w:spacing w:line="300" w:lineRule="auto"/>
              <w:ind w:firstLine="420"/>
              <w:rPr>
                <w:rFonts w:asciiTheme="minorEastAsia" w:eastAsiaTheme="minorEastAsia" w:hAnsiTheme="minorEastAsia"/>
                <w:kern w:val="0"/>
              </w:rPr>
            </w:pPr>
          </w:p>
        </w:tc>
        <w:tc>
          <w:tcPr>
            <w:tcW w:w="628" w:type="pct"/>
            <w:vMerge/>
            <w:tcBorders>
              <w:left w:val="single" w:sz="4" w:space="0" w:color="auto"/>
              <w:bottom w:val="single" w:sz="4" w:space="0" w:color="auto"/>
              <w:right w:val="single" w:sz="4" w:space="0" w:color="auto"/>
            </w:tcBorders>
            <w:shd w:val="clear" w:color="000000" w:fill="auto"/>
            <w:vAlign w:val="center"/>
          </w:tcPr>
          <w:p w14:paraId="1DBC96E0" w14:textId="77777777" w:rsidR="00C645C3" w:rsidRPr="00D7121C" w:rsidRDefault="00C645C3" w:rsidP="00D6767D">
            <w:pPr>
              <w:widowControl/>
              <w:spacing w:line="300" w:lineRule="auto"/>
              <w:ind w:firstLine="420"/>
              <w:jc w:val="center"/>
              <w:rPr>
                <w:rFonts w:asciiTheme="minorEastAsia" w:eastAsiaTheme="minorEastAsia" w:hAnsiTheme="minorEastAsia"/>
                <w:kern w:val="0"/>
              </w:rPr>
            </w:pPr>
          </w:p>
        </w:tc>
        <w:tc>
          <w:tcPr>
            <w:tcW w:w="1489" w:type="pct"/>
            <w:tcBorders>
              <w:top w:val="single" w:sz="4" w:space="0" w:color="auto"/>
              <w:left w:val="single" w:sz="4" w:space="0" w:color="auto"/>
              <w:bottom w:val="single" w:sz="4" w:space="0" w:color="auto"/>
              <w:right w:val="single" w:sz="4" w:space="0" w:color="auto"/>
            </w:tcBorders>
            <w:shd w:val="clear" w:color="000000" w:fill="auto"/>
            <w:vAlign w:val="center"/>
          </w:tcPr>
          <w:p w14:paraId="66F4CCBD" w14:textId="77777777" w:rsidR="00C645C3" w:rsidRPr="00C645C3" w:rsidRDefault="00C645C3" w:rsidP="00C645C3">
            <w:pPr>
              <w:pStyle w:val="afb"/>
              <w:widowControl w:val="0"/>
              <w:ind w:firstLineChars="0" w:firstLine="0"/>
              <w:jc w:val="center"/>
              <w:rPr>
                <w:color w:val="000000"/>
                <w:sz w:val="18"/>
                <w:szCs w:val="18"/>
              </w:rPr>
            </w:pPr>
            <w:r w:rsidRPr="00C645C3">
              <w:rPr>
                <w:color w:val="000000"/>
                <w:sz w:val="18"/>
                <w:szCs w:val="18"/>
              </w:rPr>
              <w:t>1210</w:t>
            </w:r>
            <w:r w:rsidRPr="00C645C3">
              <w:rPr>
                <w:rFonts w:hint="eastAsia"/>
                <w:color w:val="000000"/>
                <w:sz w:val="18"/>
                <w:szCs w:val="18"/>
              </w:rPr>
              <w:t>（±1</w:t>
            </w:r>
            <w:r w:rsidRPr="00C645C3">
              <w:rPr>
                <w:color w:val="000000"/>
                <w:sz w:val="18"/>
                <w:szCs w:val="18"/>
              </w:rPr>
              <w:t>0</w:t>
            </w:r>
            <w:r w:rsidRPr="00C645C3">
              <w:rPr>
                <w:rFonts w:hint="eastAsia"/>
                <w:color w:val="000000"/>
                <w:sz w:val="18"/>
                <w:szCs w:val="18"/>
              </w:rPr>
              <w:t>）</w:t>
            </w:r>
            <w:r w:rsidRPr="00C645C3">
              <w:rPr>
                <w:color w:val="000000"/>
                <w:sz w:val="18"/>
                <w:szCs w:val="18"/>
              </w:rPr>
              <w:t>*165</w:t>
            </w:r>
            <w:r w:rsidRPr="00C645C3">
              <w:rPr>
                <w:rFonts w:hint="eastAsia"/>
                <w:color w:val="000000"/>
                <w:sz w:val="18"/>
                <w:szCs w:val="18"/>
              </w:rPr>
              <w:t>（±1</w:t>
            </w:r>
            <w:r w:rsidRPr="00C645C3">
              <w:rPr>
                <w:color w:val="000000"/>
                <w:sz w:val="18"/>
                <w:szCs w:val="18"/>
              </w:rPr>
              <w:t>0</w:t>
            </w:r>
            <w:r w:rsidRPr="00C645C3">
              <w:rPr>
                <w:rFonts w:hint="eastAsia"/>
                <w:color w:val="000000"/>
                <w:sz w:val="18"/>
                <w:szCs w:val="18"/>
              </w:rPr>
              <w:t>）</w:t>
            </w:r>
            <w:r w:rsidRPr="00C645C3">
              <w:rPr>
                <w:color w:val="000000"/>
                <w:sz w:val="18"/>
                <w:szCs w:val="18"/>
              </w:rPr>
              <w:t>*15mm</w:t>
            </w:r>
          </w:p>
        </w:tc>
        <w:tc>
          <w:tcPr>
            <w:tcW w:w="1096" w:type="pct"/>
            <w:vMerge/>
            <w:tcBorders>
              <w:left w:val="single" w:sz="4" w:space="0" w:color="auto"/>
              <w:bottom w:val="single" w:sz="4" w:space="0" w:color="auto"/>
              <w:right w:val="single" w:sz="4" w:space="0" w:color="auto"/>
            </w:tcBorders>
            <w:shd w:val="clear" w:color="000000" w:fill="auto"/>
            <w:vAlign w:val="center"/>
          </w:tcPr>
          <w:p w14:paraId="585F65CC" w14:textId="77777777" w:rsidR="00C645C3" w:rsidRPr="00C645C3" w:rsidRDefault="00C645C3" w:rsidP="00C645C3">
            <w:pPr>
              <w:pStyle w:val="afb"/>
              <w:widowControl w:val="0"/>
              <w:ind w:firstLineChars="0" w:firstLine="0"/>
              <w:jc w:val="center"/>
              <w:rPr>
                <w:color w:val="000000"/>
                <w:sz w:val="18"/>
                <w:szCs w:val="18"/>
              </w:rPr>
            </w:pPr>
          </w:p>
        </w:tc>
        <w:tc>
          <w:tcPr>
            <w:tcW w:w="767" w:type="pct"/>
            <w:vMerge/>
            <w:tcBorders>
              <w:left w:val="single" w:sz="4" w:space="0" w:color="auto"/>
              <w:right w:val="single" w:sz="4" w:space="0" w:color="auto"/>
            </w:tcBorders>
            <w:shd w:val="clear" w:color="000000" w:fill="auto"/>
            <w:vAlign w:val="center"/>
          </w:tcPr>
          <w:p w14:paraId="5ED1159B" w14:textId="781CBC96" w:rsidR="00C645C3" w:rsidRPr="00C645C3" w:rsidRDefault="00C645C3" w:rsidP="00C645C3">
            <w:pPr>
              <w:pStyle w:val="afb"/>
              <w:widowControl w:val="0"/>
              <w:ind w:firstLine="360"/>
              <w:jc w:val="center"/>
              <w:rPr>
                <w:color w:val="000000"/>
                <w:sz w:val="18"/>
                <w:szCs w:val="18"/>
              </w:rPr>
            </w:pPr>
          </w:p>
        </w:tc>
      </w:tr>
      <w:tr w:rsidR="00C645C3" w14:paraId="2D58815C" w14:textId="77777777" w:rsidTr="00BF5AA2">
        <w:trPr>
          <w:trHeight w:val="408"/>
          <w:jc w:val="center"/>
        </w:trPr>
        <w:tc>
          <w:tcPr>
            <w:tcW w:w="392" w:type="pct"/>
            <w:vMerge/>
            <w:tcBorders>
              <w:left w:val="single" w:sz="4" w:space="0" w:color="auto"/>
              <w:right w:val="single" w:sz="4" w:space="0" w:color="auto"/>
            </w:tcBorders>
            <w:shd w:val="clear" w:color="000000" w:fill="auto"/>
            <w:vAlign w:val="center"/>
          </w:tcPr>
          <w:p w14:paraId="4BBC2562" w14:textId="77777777" w:rsidR="00C645C3" w:rsidRPr="00D7121C" w:rsidRDefault="00C645C3" w:rsidP="00D6767D">
            <w:pPr>
              <w:spacing w:line="300" w:lineRule="auto"/>
              <w:ind w:firstLine="420"/>
              <w:jc w:val="center"/>
              <w:rPr>
                <w:rFonts w:asciiTheme="minorEastAsia" w:eastAsiaTheme="minorEastAsia" w:hAnsiTheme="minorEastAsia"/>
                <w:kern w:val="0"/>
              </w:rPr>
            </w:pPr>
          </w:p>
        </w:tc>
        <w:tc>
          <w:tcPr>
            <w:tcW w:w="628" w:type="pct"/>
            <w:vMerge w:val="restart"/>
            <w:tcBorders>
              <w:top w:val="single" w:sz="4" w:space="0" w:color="auto"/>
              <w:left w:val="single" w:sz="4" w:space="0" w:color="auto"/>
              <w:right w:val="single" w:sz="4" w:space="0" w:color="auto"/>
            </w:tcBorders>
            <w:shd w:val="clear" w:color="000000" w:fill="auto"/>
            <w:vAlign w:val="center"/>
          </w:tcPr>
          <w:p w14:paraId="0BF2F07B" w14:textId="77777777" w:rsidR="00C645C3" w:rsidRPr="00C645C3" w:rsidRDefault="00C645C3" w:rsidP="00C645C3">
            <w:pPr>
              <w:pStyle w:val="afb"/>
              <w:widowControl w:val="0"/>
              <w:ind w:firstLineChars="0" w:firstLine="0"/>
              <w:jc w:val="center"/>
              <w:rPr>
                <w:color w:val="000000"/>
                <w:sz w:val="18"/>
                <w:szCs w:val="18"/>
              </w:rPr>
            </w:pPr>
            <w:r w:rsidRPr="00C645C3">
              <w:rPr>
                <w:rFonts w:hint="eastAsia"/>
                <w:color w:val="000000"/>
                <w:sz w:val="18"/>
                <w:szCs w:val="18"/>
              </w:rPr>
              <w:t>白蜡木</w:t>
            </w:r>
          </w:p>
        </w:tc>
        <w:tc>
          <w:tcPr>
            <w:tcW w:w="628" w:type="pct"/>
            <w:vMerge w:val="restart"/>
            <w:tcBorders>
              <w:top w:val="single" w:sz="4" w:space="0" w:color="auto"/>
              <w:left w:val="single" w:sz="4" w:space="0" w:color="auto"/>
              <w:right w:val="single" w:sz="4" w:space="0" w:color="auto"/>
            </w:tcBorders>
            <w:shd w:val="clear" w:color="000000" w:fill="auto"/>
            <w:vAlign w:val="center"/>
          </w:tcPr>
          <w:p w14:paraId="020043ED" w14:textId="77777777" w:rsidR="00C645C3" w:rsidRPr="00C645C3" w:rsidRDefault="00C645C3" w:rsidP="00C645C3">
            <w:pPr>
              <w:pStyle w:val="afb"/>
              <w:widowControl w:val="0"/>
              <w:ind w:firstLineChars="0" w:firstLine="0"/>
              <w:jc w:val="center"/>
              <w:rPr>
                <w:color w:val="000000"/>
                <w:sz w:val="18"/>
                <w:szCs w:val="18"/>
              </w:rPr>
            </w:pPr>
            <w:r w:rsidRPr="00C645C3">
              <w:rPr>
                <w:color w:val="000000"/>
                <w:sz w:val="18"/>
                <w:szCs w:val="18"/>
              </w:rPr>
              <w:t>0.6/1.2mm</w:t>
            </w:r>
          </w:p>
        </w:tc>
        <w:tc>
          <w:tcPr>
            <w:tcW w:w="1489" w:type="pct"/>
            <w:tcBorders>
              <w:top w:val="single" w:sz="4" w:space="0" w:color="auto"/>
              <w:left w:val="single" w:sz="4" w:space="0" w:color="auto"/>
              <w:bottom w:val="single" w:sz="4" w:space="0" w:color="auto"/>
              <w:right w:val="single" w:sz="4" w:space="0" w:color="auto"/>
            </w:tcBorders>
            <w:shd w:val="clear" w:color="000000" w:fill="auto"/>
            <w:vAlign w:val="center"/>
          </w:tcPr>
          <w:p w14:paraId="5F3A9923" w14:textId="77777777" w:rsidR="00C645C3" w:rsidRPr="00C645C3" w:rsidDel="00CC79BA" w:rsidRDefault="00C645C3" w:rsidP="00C645C3">
            <w:pPr>
              <w:pStyle w:val="afb"/>
              <w:widowControl w:val="0"/>
              <w:ind w:firstLineChars="0" w:firstLine="0"/>
              <w:jc w:val="center"/>
              <w:rPr>
                <w:color w:val="000000"/>
                <w:sz w:val="18"/>
                <w:szCs w:val="18"/>
              </w:rPr>
            </w:pPr>
            <w:r w:rsidRPr="00C645C3">
              <w:rPr>
                <w:color w:val="000000"/>
                <w:sz w:val="18"/>
                <w:szCs w:val="18"/>
              </w:rPr>
              <w:t>910</w:t>
            </w:r>
            <w:r w:rsidRPr="00C645C3">
              <w:rPr>
                <w:rFonts w:hint="eastAsia"/>
                <w:color w:val="000000"/>
                <w:sz w:val="18"/>
                <w:szCs w:val="18"/>
              </w:rPr>
              <w:t>（±1</w:t>
            </w:r>
            <w:r w:rsidRPr="00C645C3">
              <w:rPr>
                <w:color w:val="000000"/>
                <w:sz w:val="18"/>
                <w:szCs w:val="18"/>
              </w:rPr>
              <w:t>0</w:t>
            </w:r>
            <w:r w:rsidRPr="00C645C3">
              <w:rPr>
                <w:rFonts w:hint="eastAsia"/>
                <w:color w:val="000000"/>
                <w:sz w:val="18"/>
                <w:szCs w:val="18"/>
              </w:rPr>
              <w:t>）</w:t>
            </w:r>
            <w:r w:rsidRPr="00C645C3">
              <w:rPr>
                <w:color w:val="000000"/>
                <w:sz w:val="18"/>
                <w:szCs w:val="18"/>
              </w:rPr>
              <w:t>*125</w:t>
            </w:r>
            <w:r w:rsidRPr="00C645C3">
              <w:rPr>
                <w:rFonts w:hint="eastAsia"/>
                <w:color w:val="000000"/>
                <w:sz w:val="18"/>
                <w:szCs w:val="18"/>
              </w:rPr>
              <w:t>（±1</w:t>
            </w:r>
            <w:r w:rsidRPr="00C645C3">
              <w:rPr>
                <w:color w:val="000000"/>
                <w:sz w:val="18"/>
                <w:szCs w:val="18"/>
              </w:rPr>
              <w:t>0</w:t>
            </w:r>
            <w:r w:rsidRPr="00C645C3">
              <w:rPr>
                <w:rFonts w:hint="eastAsia"/>
                <w:color w:val="000000"/>
                <w:sz w:val="18"/>
                <w:szCs w:val="18"/>
              </w:rPr>
              <w:t>）</w:t>
            </w:r>
            <w:r w:rsidRPr="00C645C3">
              <w:rPr>
                <w:color w:val="000000"/>
                <w:sz w:val="18"/>
                <w:szCs w:val="18"/>
              </w:rPr>
              <w:t>*12/15mm</w:t>
            </w:r>
          </w:p>
        </w:tc>
        <w:tc>
          <w:tcPr>
            <w:tcW w:w="1096" w:type="pct"/>
            <w:vMerge w:val="restart"/>
            <w:tcBorders>
              <w:top w:val="single" w:sz="4" w:space="0" w:color="auto"/>
              <w:left w:val="single" w:sz="4" w:space="0" w:color="auto"/>
              <w:right w:val="single" w:sz="4" w:space="0" w:color="auto"/>
            </w:tcBorders>
            <w:shd w:val="clear" w:color="000000" w:fill="auto"/>
            <w:vAlign w:val="center"/>
          </w:tcPr>
          <w:p w14:paraId="6611BCD7" w14:textId="77777777" w:rsidR="00C645C3" w:rsidRPr="00C645C3" w:rsidRDefault="00C645C3" w:rsidP="00C645C3">
            <w:pPr>
              <w:pStyle w:val="afb"/>
              <w:widowControl w:val="0"/>
              <w:ind w:firstLineChars="0" w:firstLine="0"/>
              <w:jc w:val="center"/>
              <w:rPr>
                <w:color w:val="000000"/>
                <w:sz w:val="18"/>
                <w:szCs w:val="18"/>
              </w:rPr>
            </w:pPr>
            <w:r w:rsidRPr="00C645C3">
              <w:rPr>
                <w:rFonts w:hint="eastAsia"/>
                <w:color w:val="000000"/>
                <w:sz w:val="18"/>
                <w:szCs w:val="18"/>
              </w:rPr>
              <w:t>依照样板效果，平面风格，光泽度</w:t>
            </w:r>
            <w:r w:rsidRPr="00C645C3">
              <w:rPr>
                <w:color w:val="000000"/>
                <w:sz w:val="18"/>
                <w:szCs w:val="18"/>
              </w:rPr>
              <w:t>20-30</w:t>
            </w:r>
            <w:r w:rsidRPr="00C645C3">
              <w:rPr>
                <w:rFonts w:hint="eastAsia"/>
                <w:color w:val="000000"/>
                <w:sz w:val="18"/>
                <w:szCs w:val="18"/>
              </w:rPr>
              <w:t>度</w:t>
            </w:r>
          </w:p>
        </w:tc>
        <w:tc>
          <w:tcPr>
            <w:tcW w:w="767" w:type="pct"/>
            <w:vMerge/>
            <w:tcBorders>
              <w:left w:val="single" w:sz="4" w:space="0" w:color="auto"/>
              <w:right w:val="single" w:sz="4" w:space="0" w:color="auto"/>
            </w:tcBorders>
            <w:shd w:val="clear" w:color="000000" w:fill="auto"/>
            <w:vAlign w:val="center"/>
          </w:tcPr>
          <w:p w14:paraId="51866EE1" w14:textId="7CB7E165" w:rsidR="00C645C3" w:rsidRPr="00C645C3" w:rsidRDefault="00C645C3" w:rsidP="00C645C3">
            <w:pPr>
              <w:pStyle w:val="afb"/>
              <w:widowControl w:val="0"/>
              <w:ind w:firstLine="360"/>
              <w:jc w:val="center"/>
              <w:rPr>
                <w:color w:val="000000"/>
                <w:sz w:val="18"/>
                <w:szCs w:val="18"/>
              </w:rPr>
            </w:pPr>
          </w:p>
        </w:tc>
      </w:tr>
      <w:tr w:rsidR="00C645C3" w14:paraId="0E001065" w14:textId="77777777" w:rsidTr="00BF5AA2">
        <w:trPr>
          <w:trHeight w:val="408"/>
          <w:jc w:val="center"/>
        </w:trPr>
        <w:tc>
          <w:tcPr>
            <w:tcW w:w="392" w:type="pct"/>
            <w:vMerge/>
            <w:tcBorders>
              <w:left w:val="single" w:sz="4" w:space="0" w:color="auto"/>
              <w:right w:val="single" w:sz="4" w:space="0" w:color="auto"/>
            </w:tcBorders>
            <w:shd w:val="clear" w:color="000000" w:fill="auto"/>
            <w:vAlign w:val="center"/>
          </w:tcPr>
          <w:p w14:paraId="3767752C" w14:textId="77777777" w:rsidR="00C645C3" w:rsidRPr="00D7121C" w:rsidRDefault="00C645C3" w:rsidP="00D6767D">
            <w:pPr>
              <w:spacing w:line="300" w:lineRule="auto"/>
              <w:ind w:firstLine="420"/>
              <w:jc w:val="center"/>
              <w:rPr>
                <w:rFonts w:asciiTheme="minorEastAsia" w:eastAsiaTheme="minorEastAsia" w:hAnsiTheme="minorEastAsia"/>
                <w:kern w:val="0"/>
              </w:rPr>
            </w:pPr>
          </w:p>
        </w:tc>
        <w:tc>
          <w:tcPr>
            <w:tcW w:w="628" w:type="pct"/>
            <w:vMerge/>
            <w:tcBorders>
              <w:left w:val="single" w:sz="4" w:space="0" w:color="auto"/>
              <w:bottom w:val="single" w:sz="4" w:space="0" w:color="auto"/>
              <w:right w:val="single" w:sz="4" w:space="0" w:color="auto"/>
            </w:tcBorders>
            <w:shd w:val="clear" w:color="000000" w:fill="auto"/>
            <w:vAlign w:val="center"/>
          </w:tcPr>
          <w:p w14:paraId="1706EF28" w14:textId="77777777" w:rsidR="00C645C3" w:rsidRPr="00C645C3" w:rsidRDefault="00C645C3" w:rsidP="00C645C3">
            <w:pPr>
              <w:pStyle w:val="afb"/>
              <w:widowControl w:val="0"/>
              <w:ind w:firstLineChars="0" w:firstLine="0"/>
              <w:jc w:val="center"/>
              <w:rPr>
                <w:color w:val="000000"/>
                <w:sz w:val="18"/>
                <w:szCs w:val="18"/>
              </w:rPr>
            </w:pPr>
          </w:p>
        </w:tc>
        <w:tc>
          <w:tcPr>
            <w:tcW w:w="628" w:type="pct"/>
            <w:vMerge/>
            <w:tcBorders>
              <w:left w:val="single" w:sz="4" w:space="0" w:color="auto"/>
              <w:bottom w:val="single" w:sz="4" w:space="0" w:color="auto"/>
              <w:right w:val="single" w:sz="4" w:space="0" w:color="auto"/>
            </w:tcBorders>
            <w:shd w:val="clear" w:color="000000" w:fill="auto"/>
            <w:vAlign w:val="center"/>
          </w:tcPr>
          <w:p w14:paraId="001180AA" w14:textId="77777777" w:rsidR="00C645C3" w:rsidRPr="00C645C3" w:rsidRDefault="00C645C3" w:rsidP="00C645C3">
            <w:pPr>
              <w:pStyle w:val="afb"/>
              <w:widowControl w:val="0"/>
              <w:ind w:firstLineChars="0" w:firstLine="0"/>
              <w:jc w:val="center"/>
              <w:rPr>
                <w:color w:val="000000"/>
                <w:sz w:val="18"/>
                <w:szCs w:val="18"/>
              </w:rPr>
            </w:pPr>
          </w:p>
        </w:tc>
        <w:tc>
          <w:tcPr>
            <w:tcW w:w="1489" w:type="pct"/>
            <w:tcBorders>
              <w:top w:val="single" w:sz="4" w:space="0" w:color="auto"/>
              <w:left w:val="single" w:sz="4" w:space="0" w:color="auto"/>
              <w:bottom w:val="single" w:sz="4" w:space="0" w:color="auto"/>
              <w:right w:val="single" w:sz="4" w:space="0" w:color="auto"/>
            </w:tcBorders>
            <w:shd w:val="clear" w:color="000000" w:fill="auto"/>
            <w:vAlign w:val="center"/>
          </w:tcPr>
          <w:p w14:paraId="3A81B6E6" w14:textId="77777777" w:rsidR="00C645C3" w:rsidRPr="00C645C3" w:rsidRDefault="00C645C3" w:rsidP="00C645C3">
            <w:pPr>
              <w:pStyle w:val="afb"/>
              <w:widowControl w:val="0"/>
              <w:ind w:firstLineChars="0" w:firstLine="0"/>
              <w:jc w:val="center"/>
              <w:rPr>
                <w:color w:val="000000"/>
                <w:sz w:val="18"/>
                <w:szCs w:val="18"/>
              </w:rPr>
            </w:pPr>
            <w:r w:rsidRPr="00C645C3">
              <w:rPr>
                <w:color w:val="000000"/>
                <w:sz w:val="18"/>
                <w:szCs w:val="18"/>
              </w:rPr>
              <w:t>1210</w:t>
            </w:r>
            <w:r w:rsidRPr="00C645C3">
              <w:rPr>
                <w:rFonts w:hint="eastAsia"/>
                <w:color w:val="000000"/>
                <w:sz w:val="18"/>
                <w:szCs w:val="18"/>
              </w:rPr>
              <w:t>（±1</w:t>
            </w:r>
            <w:r w:rsidRPr="00C645C3">
              <w:rPr>
                <w:color w:val="000000"/>
                <w:sz w:val="18"/>
                <w:szCs w:val="18"/>
              </w:rPr>
              <w:t>0</w:t>
            </w:r>
            <w:r w:rsidRPr="00C645C3">
              <w:rPr>
                <w:rFonts w:hint="eastAsia"/>
                <w:color w:val="000000"/>
                <w:sz w:val="18"/>
                <w:szCs w:val="18"/>
              </w:rPr>
              <w:t>）</w:t>
            </w:r>
            <w:r w:rsidRPr="00C645C3">
              <w:rPr>
                <w:color w:val="000000"/>
                <w:sz w:val="18"/>
                <w:szCs w:val="18"/>
              </w:rPr>
              <w:t>*165</w:t>
            </w:r>
            <w:r w:rsidRPr="00C645C3">
              <w:rPr>
                <w:rFonts w:hint="eastAsia"/>
                <w:color w:val="000000"/>
                <w:sz w:val="18"/>
                <w:szCs w:val="18"/>
              </w:rPr>
              <w:t>（±1</w:t>
            </w:r>
            <w:r w:rsidRPr="00C645C3">
              <w:rPr>
                <w:color w:val="000000"/>
                <w:sz w:val="18"/>
                <w:szCs w:val="18"/>
              </w:rPr>
              <w:t>0</w:t>
            </w:r>
            <w:r w:rsidRPr="00C645C3">
              <w:rPr>
                <w:rFonts w:hint="eastAsia"/>
                <w:color w:val="000000"/>
                <w:sz w:val="18"/>
                <w:szCs w:val="18"/>
              </w:rPr>
              <w:t>）</w:t>
            </w:r>
            <w:r w:rsidRPr="00C645C3">
              <w:rPr>
                <w:color w:val="000000"/>
                <w:sz w:val="18"/>
                <w:szCs w:val="18"/>
              </w:rPr>
              <w:t>*15mm</w:t>
            </w:r>
          </w:p>
        </w:tc>
        <w:tc>
          <w:tcPr>
            <w:tcW w:w="1096" w:type="pct"/>
            <w:vMerge/>
            <w:tcBorders>
              <w:left w:val="single" w:sz="4" w:space="0" w:color="auto"/>
              <w:bottom w:val="single" w:sz="4" w:space="0" w:color="auto"/>
              <w:right w:val="single" w:sz="4" w:space="0" w:color="auto"/>
            </w:tcBorders>
            <w:shd w:val="clear" w:color="000000" w:fill="auto"/>
            <w:vAlign w:val="center"/>
          </w:tcPr>
          <w:p w14:paraId="1D5277CA" w14:textId="77777777" w:rsidR="00C645C3" w:rsidRPr="00C645C3" w:rsidRDefault="00C645C3" w:rsidP="00C645C3">
            <w:pPr>
              <w:pStyle w:val="afb"/>
              <w:widowControl w:val="0"/>
              <w:ind w:firstLineChars="0" w:firstLine="0"/>
              <w:jc w:val="center"/>
              <w:rPr>
                <w:color w:val="000000"/>
                <w:sz w:val="18"/>
                <w:szCs w:val="18"/>
              </w:rPr>
            </w:pPr>
          </w:p>
        </w:tc>
        <w:tc>
          <w:tcPr>
            <w:tcW w:w="767" w:type="pct"/>
            <w:vMerge/>
            <w:tcBorders>
              <w:left w:val="single" w:sz="4" w:space="0" w:color="auto"/>
              <w:right w:val="single" w:sz="4" w:space="0" w:color="auto"/>
            </w:tcBorders>
            <w:shd w:val="clear" w:color="000000" w:fill="auto"/>
            <w:vAlign w:val="center"/>
          </w:tcPr>
          <w:p w14:paraId="7FCA4683" w14:textId="27271DB8" w:rsidR="00C645C3" w:rsidRPr="00C645C3" w:rsidRDefault="00C645C3" w:rsidP="00C645C3">
            <w:pPr>
              <w:pStyle w:val="afb"/>
              <w:widowControl w:val="0"/>
              <w:ind w:firstLine="360"/>
              <w:jc w:val="center"/>
              <w:rPr>
                <w:color w:val="000000"/>
                <w:sz w:val="18"/>
                <w:szCs w:val="18"/>
              </w:rPr>
            </w:pPr>
          </w:p>
        </w:tc>
      </w:tr>
      <w:tr w:rsidR="00C645C3" w14:paraId="40E345BF" w14:textId="77777777" w:rsidTr="00BF5AA2">
        <w:trPr>
          <w:trHeight w:val="408"/>
          <w:jc w:val="center"/>
        </w:trPr>
        <w:tc>
          <w:tcPr>
            <w:tcW w:w="392" w:type="pct"/>
            <w:vMerge/>
            <w:tcBorders>
              <w:left w:val="single" w:sz="4" w:space="0" w:color="auto"/>
              <w:right w:val="single" w:sz="4" w:space="0" w:color="auto"/>
            </w:tcBorders>
            <w:shd w:val="clear" w:color="000000" w:fill="auto"/>
            <w:vAlign w:val="center"/>
          </w:tcPr>
          <w:p w14:paraId="3381AF76" w14:textId="77777777" w:rsidR="00C645C3" w:rsidRPr="00D7121C" w:rsidRDefault="00C645C3" w:rsidP="00D6767D">
            <w:pPr>
              <w:widowControl/>
              <w:spacing w:line="300" w:lineRule="auto"/>
              <w:ind w:firstLine="420"/>
              <w:jc w:val="center"/>
              <w:rPr>
                <w:rFonts w:asciiTheme="minorEastAsia" w:eastAsiaTheme="minorEastAsia" w:hAnsiTheme="minorEastAsia"/>
                <w:kern w:val="0"/>
              </w:rPr>
            </w:pPr>
          </w:p>
        </w:tc>
        <w:tc>
          <w:tcPr>
            <w:tcW w:w="628" w:type="pct"/>
            <w:vMerge w:val="restart"/>
            <w:tcBorders>
              <w:top w:val="single" w:sz="4" w:space="0" w:color="auto"/>
              <w:left w:val="single" w:sz="4" w:space="0" w:color="auto"/>
              <w:right w:val="single" w:sz="4" w:space="0" w:color="auto"/>
            </w:tcBorders>
            <w:shd w:val="clear" w:color="000000" w:fill="auto"/>
            <w:vAlign w:val="center"/>
          </w:tcPr>
          <w:p w14:paraId="11350142" w14:textId="77777777" w:rsidR="00C645C3" w:rsidRPr="00C645C3" w:rsidRDefault="00C645C3" w:rsidP="00C645C3">
            <w:pPr>
              <w:pStyle w:val="afb"/>
              <w:widowControl w:val="0"/>
              <w:ind w:firstLineChars="0" w:firstLine="0"/>
              <w:jc w:val="center"/>
              <w:rPr>
                <w:color w:val="000000"/>
                <w:sz w:val="18"/>
                <w:szCs w:val="18"/>
              </w:rPr>
            </w:pPr>
            <w:r w:rsidRPr="00C645C3">
              <w:rPr>
                <w:rFonts w:hint="eastAsia"/>
                <w:color w:val="000000"/>
                <w:sz w:val="18"/>
                <w:szCs w:val="18"/>
              </w:rPr>
              <w:t>柚木</w:t>
            </w:r>
          </w:p>
        </w:tc>
        <w:tc>
          <w:tcPr>
            <w:tcW w:w="628" w:type="pct"/>
            <w:vMerge w:val="restart"/>
            <w:tcBorders>
              <w:top w:val="single" w:sz="4" w:space="0" w:color="auto"/>
              <w:left w:val="single" w:sz="4" w:space="0" w:color="auto"/>
              <w:right w:val="single" w:sz="4" w:space="0" w:color="auto"/>
            </w:tcBorders>
            <w:shd w:val="clear" w:color="000000" w:fill="auto"/>
            <w:vAlign w:val="center"/>
          </w:tcPr>
          <w:p w14:paraId="397E0E14" w14:textId="77777777" w:rsidR="00C645C3" w:rsidRPr="00C645C3" w:rsidRDefault="00C645C3" w:rsidP="00C645C3">
            <w:pPr>
              <w:pStyle w:val="afb"/>
              <w:widowControl w:val="0"/>
              <w:ind w:firstLineChars="0" w:firstLine="0"/>
              <w:jc w:val="center"/>
              <w:rPr>
                <w:color w:val="000000"/>
                <w:sz w:val="18"/>
                <w:szCs w:val="18"/>
              </w:rPr>
            </w:pPr>
            <w:r w:rsidRPr="00C645C3">
              <w:rPr>
                <w:color w:val="000000"/>
                <w:sz w:val="18"/>
                <w:szCs w:val="18"/>
              </w:rPr>
              <w:t>0.6/1.2mm</w:t>
            </w:r>
          </w:p>
        </w:tc>
        <w:tc>
          <w:tcPr>
            <w:tcW w:w="1489" w:type="pct"/>
            <w:tcBorders>
              <w:top w:val="single" w:sz="4" w:space="0" w:color="auto"/>
              <w:left w:val="single" w:sz="4" w:space="0" w:color="auto"/>
              <w:bottom w:val="single" w:sz="4" w:space="0" w:color="auto"/>
              <w:right w:val="single" w:sz="4" w:space="0" w:color="auto"/>
            </w:tcBorders>
            <w:shd w:val="clear" w:color="000000" w:fill="auto"/>
            <w:vAlign w:val="center"/>
          </w:tcPr>
          <w:p w14:paraId="33EEEB96" w14:textId="77777777" w:rsidR="00C645C3" w:rsidRPr="00C645C3" w:rsidRDefault="00C645C3" w:rsidP="00C645C3">
            <w:pPr>
              <w:pStyle w:val="afb"/>
              <w:widowControl w:val="0"/>
              <w:ind w:firstLineChars="0" w:firstLine="0"/>
              <w:jc w:val="center"/>
              <w:rPr>
                <w:color w:val="000000"/>
                <w:sz w:val="18"/>
                <w:szCs w:val="18"/>
              </w:rPr>
            </w:pPr>
            <w:r w:rsidRPr="00C645C3">
              <w:rPr>
                <w:color w:val="000000"/>
                <w:sz w:val="18"/>
                <w:szCs w:val="18"/>
              </w:rPr>
              <w:t>910</w:t>
            </w:r>
            <w:r w:rsidRPr="00C645C3">
              <w:rPr>
                <w:rFonts w:hint="eastAsia"/>
                <w:color w:val="000000"/>
                <w:sz w:val="18"/>
                <w:szCs w:val="18"/>
              </w:rPr>
              <w:t>（±1</w:t>
            </w:r>
            <w:r w:rsidRPr="00C645C3">
              <w:rPr>
                <w:color w:val="000000"/>
                <w:sz w:val="18"/>
                <w:szCs w:val="18"/>
              </w:rPr>
              <w:t>0</w:t>
            </w:r>
            <w:r w:rsidRPr="00C645C3">
              <w:rPr>
                <w:rFonts w:hint="eastAsia"/>
                <w:color w:val="000000"/>
                <w:sz w:val="18"/>
                <w:szCs w:val="18"/>
              </w:rPr>
              <w:t>）</w:t>
            </w:r>
            <w:r w:rsidRPr="00C645C3">
              <w:rPr>
                <w:color w:val="000000"/>
                <w:sz w:val="18"/>
                <w:szCs w:val="18"/>
              </w:rPr>
              <w:t>*125</w:t>
            </w:r>
            <w:r w:rsidRPr="00C645C3">
              <w:rPr>
                <w:rFonts w:hint="eastAsia"/>
                <w:color w:val="000000"/>
                <w:sz w:val="18"/>
                <w:szCs w:val="18"/>
              </w:rPr>
              <w:t>（±1</w:t>
            </w:r>
            <w:r w:rsidRPr="00C645C3">
              <w:rPr>
                <w:color w:val="000000"/>
                <w:sz w:val="18"/>
                <w:szCs w:val="18"/>
              </w:rPr>
              <w:t>0</w:t>
            </w:r>
            <w:r w:rsidRPr="00C645C3">
              <w:rPr>
                <w:rFonts w:hint="eastAsia"/>
                <w:color w:val="000000"/>
                <w:sz w:val="18"/>
                <w:szCs w:val="18"/>
              </w:rPr>
              <w:t>）</w:t>
            </w:r>
            <w:r w:rsidRPr="00C645C3">
              <w:rPr>
                <w:color w:val="000000"/>
                <w:sz w:val="18"/>
                <w:szCs w:val="18"/>
              </w:rPr>
              <w:t>*12/15mm</w:t>
            </w:r>
          </w:p>
        </w:tc>
        <w:tc>
          <w:tcPr>
            <w:tcW w:w="1096" w:type="pct"/>
            <w:vMerge w:val="restart"/>
            <w:tcBorders>
              <w:top w:val="single" w:sz="4" w:space="0" w:color="auto"/>
              <w:left w:val="single" w:sz="4" w:space="0" w:color="auto"/>
              <w:right w:val="single" w:sz="4" w:space="0" w:color="auto"/>
            </w:tcBorders>
            <w:shd w:val="clear" w:color="000000" w:fill="auto"/>
            <w:vAlign w:val="center"/>
          </w:tcPr>
          <w:p w14:paraId="6FD0968E" w14:textId="77777777" w:rsidR="00C645C3" w:rsidRPr="00C645C3" w:rsidRDefault="00C645C3" w:rsidP="00C645C3">
            <w:pPr>
              <w:pStyle w:val="afb"/>
              <w:widowControl w:val="0"/>
              <w:ind w:firstLineChars="0" w:firstLine="0"/>
              <w:jc w:val="center"/>
              <w:rPr>
                <w:color w:val="000000"/>
                <w:sz w:val="18"/>
                <w:szCs w:val="18"/>
              </w:rPr>
            </w:pPr>
            <w:r w:rsidRPr="00C645C3">
              <w:rPr>
                <w:rFonts w:hint="eastAsia"/>
                <w:color w:val="000000"/>
                <w:sz w:val="18"/>
                <w:szCs w:val="18"/>
              </w:rPr>
              <w:t>依照样板效果，平面风</w:t>
            </w:r>
            <w:r w:rsidRPr="00C645C3">
              <w:rPr>
                <w:rFonts w:hint="eastAsia"/>
                <w:color w:val="000000"/>
                <w:sz w:val="18"/>
                <w:szCs w:val="18"/>
              </w:rPr>
              <w:lastRenderedPageBreak/>
              <w:t>格，光泽度</w:t>
            </w:r>
            <w:r w:rsidRPr="00C645C3">
              <w:rPr>
                <w:color w:val="000000"/>
                <w:sz w:val="18"/>
                <w:szCs w:val="18"/>
              </w:rPr>
              <w:t>20-30</w:t>
            </w:r>
            <w:r w:rsidRPr="00C645C3">
              <w:rPr>
                <w:rFonts w:hint="eastAsia"/>
                <w:color w:val="000000"/>
                <w:sz w:val="18"/>
                <w:szCs w:val="18"/>
              </w:rPr>
              <w:t>度</w:t>
            </w:r>
          </w:p>
        </w:tc>
        <w:tc>
          <w:tcPr>
            <w:tcW w:w="767" w:type="pct"/>
            <w:vMerge/>
            <w:tcBorders>
              <w:left w:val="single" w:sz="4" w:space="0" w:color="auto"/>
              <w:right w:val="single" w:sz="4" w:space="0" w:color="auto"/>
            </w:tcBorders>
            <w:shd w:val="clear" w:color="000000" w:fill="auto"/>
            <w:vAlign w:val="center"/>
          </w:tcPr>
          <w:p w14:paraId="302CC737" w14:textId="703D71AD" w:rsidR="00C645C3" w:rsidRPr="00C645C3" w:rsidRDefault="00C645C3" w:rsidP="00C645C3">
            <w:pPr>
              <w:pStyle w:val="afb"/>
              <w:widowControl w:val="0"/>
              <w:ind w:firstLineChars="0" w:firstLine="0"/>
              <w:jc w:val="center"/>
              <w:rPr>
                <w:color w:val="000000"/>
                <w:sz w:val="18"/>
                <w:szCs w:val="18"/>
              </w:rPr>
            </w:pPr>
          </w:p>
        </w:tc>
      </w:tr>
      <w:tr w:rsidR="00C645C3" w14:paraId="1F59C036" w14:textId="77777777" w:rsidTr="00BF5AA2">
        <w:trPr>
          <w:trHeight w:val="408"/>
          <w:jc w:val="center"/>
        </w:trPr>
        <w:tc>
          <w:tcPr>
            <w:tcW w:w="392" w:type="pct"/>
            <w:vMerge/>
            <w:tcBorders>
              <w:left w:val="single" w:sz="4" w:space="0" w:color="auto"/>
              <w:bottom w:val="single" w:sz="4" w:space="0" w:color="auto"/>
              <w:right w:val="single" w:sz="4" w:space="0" w:color="auto"/>
            </w:tcBorders>
            <w:shd w:val="clear" w:color="000000" w:fill="auto"/>
            <w:vAlign w:val="center"/>
          </w:tcPr>
          <w:p w14:paraId="69F79623" w14:textId="77777777" w:rsidR="00C645C3" w:rsidRDefault="00C645C3" w:rsidP="00D6767D">
            <w:pPr>
              <w:widowControl/>
              <w:ind w:firstLine="360"/>
              <w:jc w:val="center"/>
              <w:rPr>
                <w:rFonts w:eastAsia="仿宋"/>
                <w:kern w:val="0"/>
                <w:sz w:val="18"/>
                <w:szCs w:val="18"/>
              </w:rPr>
            </w:pPr>
          </w:p>
        </w:tc>
        <w:tc>
          <w:tcPr>
            <w:tcW w:w="628" w:type="pct"/>
            <w:vMerge/>
            <w:tcBorders>
              <w:left w:val="single" w:sz="4" w:space="0" w:color="auto"/>
              <w:bottom w:val="single" w:sz="4" w:space="0" w:color="auto"/>
              <w:right w:val="single" w:sz="4" w:space="0" w:color="auto"/>
            </w:tcBorders>
            <w:shd w:val="clear" w:color="000000" w:fill="auto"/>
            <w:vAlign w:val="center"/>
          </w:tcPr>
          <w:p w14:paraId="5A47B02E" w14:textId="77777777" w:rsidR="00C645C3" w:rsidRDefault="00C645C3" w:rsidP="00D6767D">
            <w:pPr>
              <w:widowControl/>
              <w:ind w:firstLine="360"/>
              <w:rPr>
                <w:rFonts w:eastAsia="仿宋"/>
                <w:kern w:val="0"/>
                <w:sz w:val="18"/>
                <w:szCs w:val="18"/>
              </w:rPr>
            </w:pPr>
          </w:p>
        </w:tc>
        <w:tc>
          <w:tcPr>
            <w:tcW w:w="628" w:type="pct"/>
            <w:vMerge/>
            <w:tcBorders>
              <w:left w:val="single" w:sz="4" w:space="0" w:color="auto"/>
              <w:bottom w:val="single" w:sz="4" w:space="0" w:color="auto"/>
              <w:right w:val="single" w:sz="4" w:space="0" w:color="auto"/>
            </w:tcBorders>
            <w:shd w:val="clear" w:color="000000" w:fill="auto"/>
            <w:vAlign w:val="center"/>
          </w:tcPr>
          <w:p w14:paraId="0B3EAB08" w14:textId="77777777" w:rsidR="00C645C3" w:rsidRPr="00C645C3" w:rsidRDefault="00C645C3" w:rsidP="00C645C3">
            <w:pPr>
              <w:pStyle w:val="afb"/>
              <w:widowControl w:val="0"/>
              <w:ind w:firstLineChars="0" w:firstLine="0"/>
              <w:jc w:val="center"/>
              <w:rPr>
                <w:color w:val="000000"/>
                <w:sz w:val="18"/>
                <w:szCs w:val="18"/>
              </w:rPr>
            </w:pPr>
          </w:p>
        </w:tc>
        <w:tc>
          <w:tcPr>
            <w:tcW w:w="1489" w:type="pct"/>
            <w:tcBorders>
              <w:top w:val="single" w:sz="4" w:space="0" w:color="auto"/>
              <w:left w:val="single" w:sz="4" w:space="0" w:color="auto"/>
              <w:bottom w:val="single" w:sz="4" w:space="0" w:color="auto"/>
              <w:right w:val="single" w:sz="4" w:space="0" w:color="auto"/>
            </w:tcBorders>
            <w:shd w:val="clear" w:color="000000" w:fill="auto"/>
            <w:vAlign w:val="center"/>
          </w:tcPr>
          <w:p w14:paraId="7E340EF8" w14:textId="77777777" w:rsidR="00C645C3" w:rsidRPr="00C645C3" w:rsidRDefault="00C645C3" w:rsidP="00C645C3">
            <w:pPr>
              <w:pStyle w:val="afb"/>
              <w:widowControl w:val="0"/>
              <w:ind w:firstLineChars="0" w:firstLine="0"/>
              <w:jc w:val="center"/>
              <w:rPr>
                <w:color w:val="000000"/>
                <w:sz w:val="18"/>
                <w:szCs w:val="18"/>
              </w:rPr>
            </w:pPr>
            <w:r w:rsidRPr="00C645C3">
              <w:rPr>
                <w:color w:val="000000"/>
                <w:sz w:val="18"/>
                <w:szCs w:val="18"/>
              </w:rPr>
              <w:t>1210</w:t>
            </w:r>
            <w:r w:rsidRPr="00C645C3">
              <w:rPr>
                <w:rFonts w:hint="eastAsia"/>
                <w:color w:val="000000"/>
                <w:sz w:val="18"/>
                <w:szCs w:val="18"/>
              </w:rPr>
              <w:t>（±1</w:t>
            </w:r>
            <w:r w:rsidRPr="00C645C3">
              <w:rPr>
                <w:color w:val="000000"/>
                <w:sz w:val="18"/>
                <w:szCs w:val="18"/>
              </w:rPr>
              <w:t>0</w:t>
            </w:r>
            <w:r w:rsidRPr="00C645C3">
              <w:rPr>
                <w:rFonts w:hint="eastAsia"/>
                <w:color w:val="000000"/>
                <w:sz w:val="18"/>
                <w:szCs w:val="18"/>
              </w:rPr>
              <w:t>）</w:t>
            </w:r>
            <w:r w:rsidRPr="00C645C3">
              <w:rPr>
                <w:color w:val="000000"/>
                <w:sz w:val="18"/>
                <w:szCs w:val="18"/>
              </w:rPr>
              <w:t>*165</w:t>
            </w:r>
            <w:r w:rsidRPr="00C645C3">
              <w:rPr>
                <w:rFonts w:hint="eastAsia"/>
                <w:color w:val="000000"/>
                <w:sz w:val="18"/>
                <w:szCs w:val="18"/>
              </w:rPr>
              <w:t>（±1</w:t>
            </w:r>
            <w:r w:rsidRPr="00C645C3">
              <w:rPr>
                <w:color w:val="000000"/>
                <w:sz w:val="18"/>
                <w:szCs w:val="18"/>
              </w:rPr>
              <w:t>0</w:t>
            </w:r>
            <w:r w:rsidRPr="00C645C3">
              <w:rPr>
                <w:rFonts w:hint="eastAsia"/>
                <w:color w:val="000000"/>
                <w:sz w:val="18"/>
                <w:szCs w:val="18"/>
              </w:rPr>
              <w:t>）</w:t>
            </w:r>
            <w:r w:rsidRPr="00C645C3">
              <w:rPr>
                <w:color w:val="000000"/>
                <w:sz w:val="18"/>
                <w:szCs w:val="18"/>
              </w:rPr>
              <w:t>*15mm</w:t>
            </w:r>
          </w:p>
        </w:tc>
        <w:tc>
          <w:tcPr>
            <w:tcW w:w="1096" w:type="pct"/>
            <w:vMerge/>
            <w:tcBorders>
              <w:left w:val="single" w:sz="4" w:space="0" w:color="auto"/>
              <w:bottom w:val="single" w:sz="4" w:space="0" w:color="auto"/>
              <w:right w:val="single" w:sz="4" w:space="0" w:color="auto"/>
            </w:tcBorders>
            <w:shd w:val="clear" w:color="000000" w:fill="auto"/>
            <w:vAlign w:val="center"/>
          </w:tcPr>
          <w:p w14:paraId="2E2F41B9" w14:textId="77777777" w:rsidR="00C645C3" w:rsidRDefault="00C645C3" w:rsidP="00D6767D">
            <w:pPr>
              <w:widowControl/>
              <w:ind w:firstLine="360"/>
              <w:rPr>
                <w:rFonts w:eastAsia="仿宋"/>
                <w:kern w:val="0"/>
                <w:sz w:val="18"/>
                <w:szCs w:val="18"/>
              </w:rPr>
            </w:pPr>
          </w:p>
        </w:tc>
        <w:tc>
          <w:tcPr>
            <w:tcW w:w="767" w:type="pct"/>
            <w:vMerge/>
            <w:tcBorders>
              <w:left w:val="single" w:sz="4" w:space="0" w:color="auto"/>
              <w:bottom w:val="single" w:sz="4" w:space="0" w:color="auto"/>
              <w:right w:val="single" w:sz="4" w:space="0" w:color="auto"/>
            </w:tcBorders>
            <w:shd w:val="clear" w:color="000000" w:fill="auto"/>
            <w:vAlign w:val="center"/>
          </w:tcPr>
          <w:p w14:paraId="65F912F9" w14:textId="77777777" w:rsidR="00C645C3" w:rsidRDefault="00C645C3" w:rsidP="00D6767D">
            <w:pPr>
              <w:widowControl/>
              <w:ind w:firstLine="360"/>
              <w:rPr>
                <w:rFonts w:eastAsia="仿宋"/>
                <w:color w:val="000000"/>
                <w:kern w:val="0"/>
                <w:sz w:val="18"/>
                <w:szCs w:val="18"/>
              </w:rPr>
            </w:pPr>
          </w:p>
        </w:tc>
      </w:tr>
    </w:tbl>
    <w:p w14:paraId="2378E828" w14:textId="4B05452C" w:rsidR="00A76543" w:rsidRDefault="00A76543" w:rsidP="00EB2060">
      <w:pPr>
        <w:pStyle w:val="a2"/>
        <w:snapToGrid/>
      </w:pPr>
      <w:bookmarkStart w:id="14" w:name="_Toc179814296"/>
      <w:bookmarkEnd w:id="13"/>
      <w:r>
        <w:rPr>
          <w:rFonts w:hint="eastAsia"/>
        </w:rPr>
        <w:t>原材料</w:t>
      </w:r>
      <w:r w:rsidRPr="00CC3B32">
        <w:rPr>
          <w:rFonts w:hint="eastAsia"/>
        </w:rPr>
        <w:t>要求</w:t>
      </w:r>
      <w:bookmarkEnd w:id="14"/>
    </w:p>
    <w:p w14:paraId="3DBA2BC0" w14:textId="0F93CA60" w:rsidR="00BF599A" w:rsidRDefault="00772B4F" w:rsidP="00BF599A">
      <w:pPr>
        <w:snapToGrid/>
        <w:ind w:firstLine="420"/>
      </w:pPr>
      <w:r>
        <w:t>实木复合地板</w:t>
      </w:r>
      <w:r w:rsidR="00BF599A" w:rsidRPr="00BF599A">
        <w:t>的原材料要求如表2所示。</w:t>
      </w:r>
    </w:p>
    <w:p w14:paraId="1A3439F8" w14:textId="04783C5B" w:rsidR="00BF599A" w:rsidRPr="008324E4" w:rsidRDefault="00BF599A" w:rsidP="00622286">
      <w:pPr>
        <w:pStyle w:val="aff6"/>
      </w:pPr>
      <w:r w:rsidRPr="008324E4">
        <w:t>表</w:t>
      </w:r>
      <w:r w:rsidRPr="008324E4">
        <w:rPr>
          <w:rFonts w:hint="eastAsia"/>
        </w:rPr>
        <w:t xml:space="preserve"> </w:t>
      </w:r>
      <w:r>
        <w:rPr>
          <w:rFonts w:hint="eastAsia"/>
        </w:rPr>
        <w:t>2</w:t>
      </w:r>
      <w:r w:rsidRPr="008324E4">
        <w:t xml:space="preserve">  </w:t>
      </w:r>
      <w:r w:rsidR="00772B4F">
        <w:rPr>
          <w:rFonts w:hint="eastAsia"/>
        </w:rPr>
        <w:t>实木复合地板</w:t>
      </w:r>
      <w:r>
        <w:rPr>
          <w:rFonts w:hint="eastAsia"/>
        </w:rPr>
        <w:t>原材料要求</w:t>
      </w:r>
    </w:p>
    <w:tbl>
      <w:tblPr>
        <w:tblW w:w="493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803"/>
        <w:gridCol w:w="979"/>
        <w:gridCol w:w="4972"/>
        <w:gridCol w:w="2215"/>
      </w:tblGrid>
      <w:tr w:rsidR="009F124E" w:rsidRPr="009759A4" w14:paraId="495FD5BE" w14:textId="77777777" w:rsidTr="009C7606">
        <w:trPr>
          <w:trHeight w:val="408"/>
          <w:jc w:val="center"/>
        </w:trPr>
        <w:tc>
          <w:tcPr>
            <w:tcW w:w="993" w:type="pct"/>
            <w:gridSpan w:val="2"/>
            <w:shd w:val="clear" w:color="auto" w:fill="auto"/>
            <w:vAlign w:val="center"/>
          </w:tcPr>
          <w:p w14:paraId="51ECC705" w14:textId="53AB0F98" w:rsidR="009F124E" w:rsidRPr="009F124E" w:rsidRDefault="009F124E" w:rsidP="009F124E">
            <w:pPr>
              <w:pStyle w:val="afb"/>
              <w:widowControl w:val="0"/>
              <w:ind w:firstLineChars="0" w:firstLine="0"/>
              <w:jc w:val="center"/>
              <w:rPr>
                <w:color w:val="000000"/>
                <w:sz w:val="18"/>
                <w:szCs w:val="18"/>
              </w:rPr>
            </w:pPr>
            <w:bookmarkStart w:id="15" w:name="_Hlk160471938"/>
            <w:r w:rsidRPr="009F124E">
              <w:rPr>
                <w:rFonts w:hint="eastAsia"/>
                <w:color w:val="000000"/>
                <w:sz w:val="18"/>
                <w:szCs w:val="18"/>
              </w:rPr>
              <w:t>项目</w:t>
            </w:r>
          </w:p>
        </w:tc>
        <w:tc>
          <w:tcPr>
            <w:tcW w:w="2772" w:type="pct"/>
            <w:shd w:val="clear" w:color="auto" w:fill="auto"/>
            <w:vAlign w:val="center"/>
          </w:tcPr>
          <w:p w14:paraId="039BF5D1" w14:textId="397F5BE5" w:rsidR="009F124E" w:rsidRPr="009F124E" w:rsidRDefault="009F124E" w:rsidP="009F124E">
            <w:pPr>
              <w:pStyle w:val="afb"/>
              <w:widowControl w:val="0"/>
              <w:ind w:firstLineChars="0" w:firstLine="0"/>
              <w:jc w:val="center"/>
              <w:rPr>
                <w:color w:val="000000"/>
                <w:sz w:val="18"/>
                <w:szCs w:val="18"/>
              </w:rPr>
            </w:pPr>
            <w:r>
              <w:rPr>
                <w:rFonts w:hint="eastAsia"/>
                <w:color w:val="000000"/>
                <w:sz w:val="18"/>
                <w:szCs w:val="18"/>
              </w:rPr>
              <w:t>技术要求</w:t>
            </w:r>
          </w:p>
        </w:tc>
        <w:tc>
          <w:tcPr>
            <w:tcW w:w="1235" w:type="pct"/>
            <w:shd w:val="clear" w:color="auto" w:fill="auto"/>
            <w:vAlign w:val="center"/>
          </w:tcPr>
          <w:p w14:paraId="11321517" w14:textId="5D8F3478" w:rsidR="009F124E" w:rsidRPr="009F124E" w:rsidRDefault="009F124E" w:rsidP="009F124E">
            <w:pPr>
              <w:pStyle w:val="afb"/>
              <w:widowControl w:val="0"/>
              <w:ind w:firstLineChars="0" w:firstLine="0"/>
              <w:jc w:val="center"/>
              <w:rPr>
                <w:color w:val="000000"/>
                <w:sz w:val="18"/>
                <w:szCs w:val="18"/>
              </w:rPr>
            </w:pPr>
            <w:r>
              <w:rPr>
                <w:rFonts w:hint="eastAsia"/>
                <w:color w:val="000000"/>
                <w:sz w:val="18"/>
                <w:szCs w:val="18"/>
              </w:rPr>
              <w:t>测试方法</w:t>
            </w:r>
          </w:p>
        </w:tc>
      </w:tr>
      <w:tr w:rsidR="009F124E" w:rsidRPr="009759A4" w14:paraId="224F7694" w14:textId="77777777" w:rsidTr="009C7606">
        <w:trPr>
          <w:trHeight w:val="408"/>
          <w:jc w:val="center"/>
        </w:trPr>
        <w:tc>
          <w:tcPr>
            <w:tcW w:w="993" w:type="pct"/>
            <w:gridSpan w:val="2"/>
            <w:vAlign w:val="center"/>
          </w:tcPr>
          <w:p w14:paraId="7C97B150" w14:textId="77777777" w:rsidR="009F124E" w:rsidRPr="009F124E" w:rsidRDefault="009F124E" w:rsidP="009F124E">
            <w:pPr>
              <w:pStyle w:val="afb"/>
              <w:widowControl w:val="0"/>
              <w:ind w:firstLineChars="0" w:firstLine="0"/>
              <w:jc w:val="center"/>
              <w:rPr>
                <w:color w:val="000000"/>
                <w:sz w:val="18"/>
                <w:szCs w:val="18"/>
              </w:rPr>
            </w:pPr>
            <w:r w:rsidRPr="009F124E">
              <w:rPr>
                <w:color w:val="000000"/>
                <w:sz w:val="18"/>
                <w:szCs w:val="18"/>
              </w:rPr>
              <w:t>基层材质</w:t>
            </w:r>
          </w:p>
        </w:tc>
        <w:tc>
          <w:tcPr>
            <w:tcW w:w="2772" w:type="pct"/>
            <w:vAlign w:val="center"/>
          </w:tcPr>
          <w:p w14:paraId="627A3B5A" w14:textId="77777777" w:rsidR="009F124E" w:rsidRPr="009F124E" w:rsidRDefault="009F124E" w:rsidP="009C7606">
            <w:pPr>
              <w:pStyle w:val="afb"/>
              <w:widowControl w:val="0"/>
              <w:ind w:firstLineChars="0" w:firstLine="0"/>
              <w:jc w:val="left"/>
              <w:rPr>
                <w:color w:val="000000"/>
                <w:sz w:val="18"/>
                <w:szCs w:val="18"/>
              </w:rPr>
            </w:pPr>
            <w:r w:rsidRPr="009F124E">
              <w:rPr>
                <w:rFonts w:hint="eastAsia"/>
                <w:color w:val="000000"/>
                <w:sz w:val="18"/>
                <w:szCs w:val="18"/>
              </w:rPr>
              <w:t>多层桉榉木胶合板（</w:t>
            </w:r>
            <w:r w:rsidRPr="009F124E">
              <w:rPr>
                <w:color w:val="000000"/>
                <w:sz w:val="18"/>
                <w:szCs w:val="18"/>
              </w:rPr>
              <w:t>6</w:t>
            </w:r>
            <w:r w:rsidRPr="009F124E">
              <w:rPr>
                <w:rFonts w:hint="eastAsia"/>
                <w:color w:val="000000"/>
                <w:sz w:val="18"/>
                <w:szCs w:val="18"/>
              </w:rPr>
              <w:t>－</w:t>
            </w:r>
            <w:r w:rsidRPr="009F124E">
              <w:rPr>
                <w:color w:val="000000"/>
                <w:sz w:val="18"/>
                <w:szCs w:val="18"/>
              </w:rPr>
              <w:t>11</w:t>
            </w:r>
            <w:r w:rsidRPr="009F124E">
              <w:rPr>
                <w:rFonts w:hint="eastAsia"/>
                <w:color w:val="000000"/>
                <w:sz w:val="18"/>
                <w:szCs w:val="18"/>
              </w:rPr>
              <w:t>层）</w:t>
            </w:r>
            <w:r w:rsidRPr="009F124E">
              <w:rPr>
                <w:color w:val="000000"/>
                <w:sz w:val="18"/>
                <w:szCs w:val="18"/>
              </w:rPr>
              <w:t>,</w:t>
            </w:r>
            <w:r w:rsidRPr="009F124E">
              <w:rPr>
                <w:rFonts w:hint="eastAsia"/>
                <w:color w:val="000000"/>
                <w:sz w:val="18"/>
                <w:szCs w:val="18"/>
              </w:rPr>
              <w:t>且基层材料禁止用杨木，底板为榉木。</w:t>
            </w:r>
          </w:p>
        </w:tc>
        <w:tc>
          <w:tcPr>
            <w:tcW w:w="1235" w:type="pct"/>
            <w:vAlign w:val="center"/>
          </w:tcPr>
          <w:p w14:paraId="0643DE1D" w14:textId="77777777" w:rsidR="009F124E" w:rsidRPr="009F124E" w:rsidRDefault="009F124E" w:rsidP="009C7606">
            <w:pPr>
              <w:pStyle w:val="afb"/>
              <w:widowControl w:val="0"/>
              <w:ind w:firstLineChars="0" w:firstLine="0"/>
              <w:jc w:val="left"/>
              <w:rPr>
                <w:color w:val="000000"/>
                <w:sz w:val="18"/>
                <w:szCs w:val="18"/>
              </w:rPr>
            </w:pPr>
            <w:r w:rsidRPr="009F124E">
              <w:rPr>
                <w:rFonts w:hint="eastAsia"/>
                <w:color w:val="000000"/>
                <w:sz w:val="18"/>
                <w:szCs w:val="18"/>
              </w:rPr>
              <w:t>1、用画线数层数；</w:t>
            </w:r>
          </w:p>
          <w:p w14:paraId="74ACC005" w14:textId="77777777" w:rsidR="009F124E" w:rsidRPr="009F124E" w:rsidRDefault="009F124E" w:rsidP="009C7606">
            <w:pPr>
              <w:pStyle w:val="afb"/>
              <w:widowControl w:val="0"/>
              <w:ind w:firstLineChars="0" w:firstLine="0"/>
              <w:jc w:val="left"/>
              <w:rPr>
                <w:color w:val="000000"/>
                <w:sz w:val="18"/>
                <w:szCs w:val="18"/>
              </w:rPr>
            </w:pPr>
            <w:r w:rsidRPr="009F124E">
              <w:rPr>
                <w:rFonts w:hint="eastAsia"/>
                <w:color w:val="000000"/>
                <w:sz w:val="18"/>
                <w:szCs w:val="18"/>
              </w:rPr>
              <w:t>2、用肉眼识别；</w:t>
            </w:r>
          </w:p>
        </w:tc>
      </w:tr>
      <w:tr w:rsidR="009F124E" w:rsidRPr="009759A4" w14:paraId="5B00257D" w14:textId="77777777" w:rsidTr="009C7606">
        <w:trPr>
          <w:trHeight w:val="408"/>
          <w:jc w:val="center"/>
        </w:trPr>
        <w:tc>
          <w:tcPr>
            <w:tcW w:w="993" w:type="pct"/>
            <w:gridSpan w:val="2"/>
            <w:vAlign w:val="center"/>
          </w:tcPr>
          <w:p w14:paraId="5D84E1DB" w14:textId="77777777" w:rsidR="009F124E" w:rsidRPr="009F124E" w:rsidRDefault="009F124E" w:rsidP="009F124E">
            <w:pPr>
              <w:pStyle w:val="afb"/>
              <w:widowControl w:val="0"/>
              <w:ind w:firstLineChars="0" w:firstLine="0"/>
              <w:jc w:val="center"/>
              <w:rPr>
                <w:color w:val="000000"/>
                <w:sz w:val="18"/>
                <w:szCs w:val="18"/>
              </w:rPr>
            </w:pPr>
            <w:r w:rsidRPr="009F124E">
              <w:rPr>
                <w:color w:val="000000"/>
                <w:sz w:val="18"/>
                <w:szCs w:val="18"/>
              </w:rPr>
              <w:t>地板基层背面及企口</w:t>
            </w:r>
          </w:p>
        </w:tc>
        <w:tc>
          <w:tcPr>
            <w:tcW w:w="2772" w:type="pct"/>
            <w:vAlign w:val="center"/>
          </w:tcPr>
          <w:p w14:paraId="4DD98372" w14:textId="77777777" w:rsidR="009F124E" w:rsidRPr="009F124E" w:rsidRDefault="009F124E" w:rsidP="009C7606">
            <w:pPr>
              <w:pStyle w:val="afb"/>
              <w:widowControl w:val="0"/>
              <w:ind w:firstLineChars="0" w:firstLine="0"/>
              <w:jc w:val="left"/>
              <w:rPr>
                <w:color w:val="000000"/>
                <w:sz w:val="18"/>
                <w:szCs w:val="18"/>
              </w:rPr>
            </w:pPr>
            <w:r w:rsidRPr="009F124E">
              <w:rPr>
                <w:rFonts w:hint="eastAsia"/>
                <w:color w:val="000000"/>
                <w:sz w:val="18"/>
                <w:szCs w:val="18"/>
              </w:rPr>
              <w:t>为保证地板防潮性能，地板基层背面及企口须做清漆或防水蜡封闭处理。</w:t>
            </w:r>
          </w:p>
        </w:tc>
        <w:tc>
          <w:tcPr>
            <w:tcW w:w="1235" w:type="pct"/>
            <w:vAlign w:val="center"/>
          </w:tcPr>
          <w:p w14:paraId="2C94940B" w14:textId="77777777" w:rsidR="009F124E" w:rsidRPr="009F124E" w:rsidRDefault="009F124E" w:rsidP="009C7606">
            <w:pPr>
              <w:pStyle w:val="afb"/>
              <w:widowControl w:val="0"/>
              <w:ind w:firstLineChars="0" w:firstLine="0"/>
              <w:jc w:val="left"/>
              <w:rPr>
                <w:color w:val="000000"/>
                <w:sz w:val="18"/>
                <w:szCs w:val="18"/>
              </w:rPr>
            </w:pPr>
            <w:r w:rsidRPr="009F124E">
              <w:rPr>
                <w:rFonts w:hint="eastAsia"/>
                <w:color w:val="000000"/>
                <w:sz w:val="18"/>
                <w:szCs w:val="18"/>
              </w:rPr>
              <w:t>用清水滴在地板背面，</w:t>
            </w:r>
            <w:r w:rsidRPr="009F124E">
              <w:rPr>
                <w:color w:val="000000"/>
                <w:sz w:val="18"/>
                <w:szCs w:val="18"/>
              </w:rPr>
              <w:t>2</w:t>
            </w:r>
            <w:r w:rsidRPr="009F124E">
              <w:rPr>
                <w:rFonts w:hint="eastAsia"/>
                <w:color w:val="000000"/>
                <w:sz w:val="18"/>
                <w:szCs w:val="18"/>
              </w:rPr>
              <w:t>分钟不融入底板基材中。</w:t>
            </w:r>
          </w:p>
        </w:tc>
      </w:tr>
      <w:tr w:rsidR="009F124E" w:rsidRPr="009759A4" w14:paraId="002211F8" w14:textId="77777777" w:rsidTr="009C7606">
        <w:trPr>
          <w:trHeight w:val="408"/>
          <w:jc w:val="center"/>
        </w:trPr>
        <w:tc>
          <w:tcPr>
            <w:tcW w:w="993" w:type="pct"/>
            <w:gridSpan w:val="2"/>
            <w:vAlign w:val="center"/>
          </w:tcPr>
          <w:p w14:paraId="2FAB0ECB" w14:textId="77777777" w:rsidR="009F124E" w:rsidRPr="009F124E" w:rsidRDefault="009F124E" w:rsidP="009F124E">
            <w:pPr>
              <w:pStyle w:val="afb"/>
              <w:widowControl w:val="0"/>
              <w:ind w:firstLineChars="0" w:firstLine="0"/>
              <w:jc w:val="center"/>
              <w:rPr>
                <w:color w:val="000000"/>
                <w:sz w:val="18"/>
                <w:szCs w:val="18"/>
              </w:rPr>
            </w:pPr>
            <w:r w:rsidRPr="009F124E">
              <w:rPr>
                <w:color w:val="000000"/>
                <w:sz w:val="18"/>
                <w:szCs w:val="18"/>
              </w:rPr>
              <w:t>基材密度</w:t>
            </w:r>
          </w:p>
        </w:tc>
        <w:tc>
          <w:tcPr>
            <w:tcW w:w="2772" w:type="pct"/>
            <w:vAlign w:val="center"/>
          </w:tcPr>
          <w:p w14:paraId="5063482E" w14:textId="77777777" w:rsidR="009F124E" w:rsidRPr="009F124E" w:rsidRDefault="009F124E" w:rsidP="009C7606">
            <w:pPr>
              <w:pStyle w:val="afb"/>
              <w:widowControl w:val="0"/>
              <w:ind w:firstLineChars="0" w:firstLine="0"/>
              <w:jc w:val="left"/>
              <w:rPr>
                <w:color w:val="000000"/>
                <w:sz w:val="18"/>
                <w:szCs w:val="18"/>
              </w:rPr>
            </w:pPr>
            <w:r w:rsidRPr="009F124E">
              <w:rPr>
                <w:rFonts w:hint="eastAsia"/>
                <w:color w:val="000000"/>
                <w:sz w:val="18"/>
                <w:szCs w:val="18"/>
              </w:rPr>
              <w:t>大于</w:t>
            </w:r>
            <w:r w:rsidRPr="009F124E">
              <w:rPr>
                <w:color w:val="000000"/>
                <w:sz w:val="18"/>
                <w:szCs w:val="18"/>
              </w:rPr>
              <w:t>0.6g/cm</w:t>
            </w:r>
            <w:r w:rsidRPr="009F124E">
              <w:rPr>
                <w:color w:val="000000"/>
                <w:sz w:val="18"/>
                <w:szCs w:val="18"/>
              </w:rPr>
              <w:t>³</w:t>
            </w:r>
          </w:p>
        </w:tc>
        <w:tc>
          <w:tcPr>
            <w:tcW w:w="1235" w:type="pct"/>
            <w:vAlign w:val="center"/>
          </w:tcPr>
          <w:p w14:paraId="0BD4DCAA" w14:textId="77777777" w:rsidR="009F124E" w:rsidRPr="009F124E" w:rsidRDefault="009F124E" w:rsidP="009F124E">
            <w:pPr>
              <w:pStyle w:val="afb"/>
              <w:widowControl w:val="0"/>
              <w:ind w:firstLineChars="0" w:firstLine="0"/>
              <w:jc w:val="center"/>
              <w:rPr>
                <w:color w:val="000000"/>
                <w:sz w:val="18"/>
                <w:szCs w:val="18"/>
              </w:rPr>
            </w:pPr>
            <w:r w:rsidRPr="009F124E">
              <w:rPr>
                <w:color w:val="000000"/>
                <w:sz w:val="18"/>
                <w:szCs w:val="18"/>
              </w:rPr>
              <w:t>GB/T 17657</w:t>
            </w:r>
          </w:p>
        </w:tc>
      </w:tr>
      <w:tr w:rsidR="009F124E" w:rsidRPr="009759A4" w14:paraId="304D72A3" w14:textId="77777777" w:rsidTr="009C7606">
        <w:trPr>
          <w:trHeight w:val="408"/>
          <w:jc w:val="center"/>
        </w:trPr>
        <w:tc>
          <w:tcPr>
            <w:tcW w:w="447" w:type="pct"/>
            <w:vMerge w:val="restart"/>
            <w:vAlign w:val="center"/>
          </w:tcPr>
          <w:p w14:paraId="36181104" w14:textId="77777777" w:rsidR="009F124E" w:rsidRPr="009F124E" w:rsidRDefault="009F124E" w:rsidP="009F124E">
            <w:pPr>
              <w:pStyle w:val="afb"/>
              <w:widowControl w:val="0"/>
              <w:ind w:firstLineChars="0" w:firstLine="0"/>
              <w:jc w:val="center"/>
              <w:rPr>
                <w:color w:val="000000"/>
                <w:sz w:val="18"/>
                <w:szCs w:val="18"/>
              </w:rPr>
            </w:pPr>
            <w:r w:rsidRPr="009F124E">
              <w:rPr>
                <w:color w:val="000000"/>
                <w:sz w:val="18"/>
                <w:szCs w:val="18"/>
              </w:rPr>
              <w:t>E0基材</w:t>
            </w:r>
          </w:p>
        </w:tc>
        <w:tc>
          <w:tcPr>
            <w:tcW w:w="546" w:type="pct"/>
            <w:vAlign w:val="center"/>
          </w:tcPr>
          <w:p w14:paraId="54518997" w14:textId="77777777" w:rsidR="009F124E" w:rsidRPr="009F124E" w:rsidRDefault="009F124E" w:rsidP="009F124E">
            <w:pPr>
              <w:pStyle w:val="afb"/>
              <w:widowControl w:val="0"/>
              <w:ind w:firstLineChars="0" w:firstLine="0"/>
              <w:jc w:val="center"/>
              <w:rPr>
                <w:color w:val="000000"/>
                <w:sz w:val="18"/>
                <w:szCs w:val="18"/>
              </w:rPr>
            </w:pPr>
            <w:r w:rsidRPr="009F124E">
              <w:rPr>
                <w:rFonts w:hint="eastAsia"/>
                <w:color w:val="000000"/>
                <w:sz w:val="18"/>
                <w:szCs w:val="18"/>
              </w:rPr>
              <w:t>胶黏剂</w:t>
            </w:r>
          </w:p>
        </w:tc>
        <w:tc>
          <w:tcPr>
            <w:tcW w:w="2772" w:type="pct"/>
            <w:vAlign w:val="center"/>
          </w:tcPr>
          <w:p w14:paraId="5718447D" w14:textId="77777777" w:rsidR="009F124E" w:rsidRPr="009F124E" w:rsidRDefault="009F124E" w:rsidP="009C7606">
            <w:pPr>
              <w:pStyle w:val="afb"/>
              <w:widowControl w:val="0"/>
              <w:ind w:firstLineChars="0" w:firstLine="0"/>
              <w:jc w:val="left"/>
              <w:rPr>
                <w:color w:val="000000"/>
                <w:sz w:val="18"/>
                <w:szCs w:val="18"/>
              </w:rPr>
            </w:pPr>
            <w:r w:rsidRPr="009F124E">
              <w:rPr>
                <w:rFonts w:hint="eastAsia"/>
                <w:color w:val="000000"/>
                <w:sz w:val="18"/>
                <w:szCs w:val="18"/>
              </w:rPr>
              <w:t>所用胶为三聚氰胺改性胶，且不得使用大豆胶、淀粉胶、酚醛胶</w:t>
            </w:r>
            <w:r w:rsidRPr="009F124E">
              <w:rPr>
                <w:color w:val="000000"/>
                <w:sz w:val="18"/>
                <w:szCs w:val="18"/>
              </w:rPr>
              <w:t>。</w:t>
            </w:r>
          </w:p>
        </w:tc>
        <w:tc>
          <w:tcPr>
            <w:tcW w:w="1235" w:type="pct"/>
            <w:vAlign w:val="center"/>
          </w:tcPr>
          <w:p w14:paraId="5908590F" w14:textId="77777777" w:rsidR="009F124E" w:rsidRPr="009F124E" w:rsidRDefault="009F124E" w:rsidP="009F124E">
            <w:pPr>
              <w:pStyle w:val="afb"/>
              <w:widowControl w:val="0"/>
              <w:ind w:firstLineChars="0" w:firstLine="0"/>
              <w:jc w:val="center"/>
              <w:rPr>
                <w:color w:val="000000"/>
                <w:sz w:val="18"/>
                <w:szCs w:val="18"/>
              </w:rPr>
            </w:pPr>
            <w:r w:rsidRPr="009F124E">
              <w:rPr>
                <w:color w:val="000000"/>
                <w:sz w:val="18"/>
                <w:szCs w:val="18"/>
              </w:rPr>
              <w:t>GB/T 14732</w:t>
            </w:r>
          </w:p>
        </w:tc>
      </w:tr>
      <w:tr w:rsidR="009F124E" w:rsidRPr="009759A4" w14:paraId="19809017" w14:textId="77777777" w:rsidTr="009C7606">
        <w:trPr>
          <w:trHeight w:val="408"/>
          <w:jc w:val="center"/>
        </w:trPr>
        <w:tc>
          <w:tcPr>
            <w:tcW w:w="447" w:type="pct"/>
            <w:vMerge/>
            <w:vAlign w:val="center"/>
          </w:tcPr>
          <w:p w14:paraId="2633970E" w14:textId="77777777" w:rsidR="009F124E" w:rsidRPr="009F124E" w:rsidRDefault="009F124E" w:rsidP="009F124E">
            <w:pPr>
              <w:pStyle w:val="afb"/>
              <w:widowControl w:val="0"/>
              <w:ind w:firstLineChars="0" w:firstLine="0"/>
              <w:jc w:val="center"/>
              <w:rPr>
                <w:color w:val="000000"/>
                <w:sz w:val="18"/>
                <w:szCs w:val="18"/>
              </w:rPr>
            </w:pPr>
          </w:p>
        </w:tc>
        <w:tc>
          <w:tcPr>
            <w:tcW w:w="546" w:type="pct"/>
            <w:vAlign w:val="center"/>
          </w:tcPr>
          <w:p w14:paraId="2436C4A3" w14:textId="77777777" w:rsidR="009F124E" w:rsidRPr="009F124E" w:rsidRDefault="009F124E" w:rsidP="009F124E">
            <w:pPr>
              <w:pStyle w:val="afb"/>
              <w:widowControl w:val="0"/>
              <w:ind w:firstLineChars="0" w:firstLine="0"/>
              <w:jc w:val="center"/>
              <w:rPr>
                <w:color w:val="000000"/>
                <w:sz w:val="18"/>
                <w:szCs w:val="18"/>
              </w:rPr>
            </w:pPr>
            <w:r w:rsidRPr="009F124E">
              <w:rPr>
                <w:rFonts w:hint="eastAsia"/>
                <w:color w:val="000000"/>
                <w:sz w:val="18"/>
                <w:szCs w:val="18"/>
              </w:rPr>
              <w:t>甲醛释放</w:t>
            </w:r>
          </w:p>
        </w:tc>
        <w:tc>
          <w:tcPr>
            <w:tcW w:w="2772" w:type="pct"/>
            <w:vAlign w:val="center"/>
          </w:tcPr>
          <w:p w14:paraId="64225ECE" w14:textId="77777777" w:rsidR="009F124E" w:rsidRPr="009F124E" w:rsidRDefault="009F124E" w:rsidP="009C7606">
            <w:pPr>
              <w:pStyle w:val="afb"/>
              <w:widowControl w:val="0"/>
              <w:ind w:firstLineChars="0" w:firstLine="0"/>
              <w:jc w:val="left"/>
              <w:rPr>
                <w:color w:val="000000"/>
                <w:sz w:val="18"/>
                <w:szCs w:val="18"/>
              </w:rPr>
            </w:pPr>
            <w:r w:rsidRPr="009F124E">
              <w:rPr>
                <w:rFonts w:hint="eastAsia"/>
                <w:color w:val="000000"/>
                <w:sz w:val="18"/>
                <w:szCs w:val="18"/>
              </w:rPr>
              <w:t>≤</w:t>
            </w:r>
            <w:r w:rsidRPr="009F124E">
              <w:rPr>
                <w:color w:val="000000"/>
                <w:sz w:val="18"/>
                <w:szCs w:val="18"/>
              </w:rPr>
              <w:t>0.050 mg/m</w:t>
            </w:r>
            <w:r w:rsidRPr="009F124E">
              <w:rPr>
                <w:color w:val="000000"/>
                <w:sz w:val="18"/>
                <w:szCs w:val="18"/>
              </w:rPr>
              <w:t>³</w:t>
            </w:r>
          </w:p>
        </w:tc>
        <w:tc>
          <w:tcPr>
            <w:tcW w:w="1235" w:type="pct"/>
            <w:vAlign w:val="center"/>
          </w:tcPr>
          <w:p w14:paraId="159BEA84" w14:textId="77777777" w:rsidR="009F124E" w:rsidRPr="009F124E" w:rsidRDefault="009F124E" w:rsidP="009F124E">
            <w:pPr>
              <w:pStyle w:val="afb"/>
              <w:widowControl w:val="0"/>
              <w:ind w:firstLineChars="0" w:firstLine="0"/>
              <w:jc w:val="center"/>
              <w:rPr>
                <w:color w:val="000000"/>
                <w:sz w:val="18"/>
                <w:szCs w:val="18"/>
              </w:rPr>
            </w:pPr>
            <w:r w:rsidRPr="009F124E">
              <w:rPr>
                <w:color w:val="000000"/>
                <w:sz w:val="18"/>
                <w:szCs w:val="18"/>
              </w:rPr>
              <w:t>GB/T 39600</w:t>
            </w:r>
          </w:p>
        </w:tc>
      </w:tr>
      <w:tr w:rsidR="009F124E" w:rsidRPr="009759A4" w14:paraId="4BE93220" w14:textId="77777777" w:rsidTr="009C7606">
        <w:trPr>
          <w:trHeight w:val="408"/>
          <w:jc w:val="center"/>
        </w:trPr>
        <w:tc>
          <w:tcPr>
            <w:tcW w:w="993" w:type="pct"/>
            <w:gridSpan w:val="2"/>
            <w:vAlign w:val="center"/>
          </w:tcPr>
          <w:p w14:paraId="7424766E" w14:textId="77777777" w:rsidR="009F124E" w:rsidRPr="009F124E" w:rsidRDefault="009F124E" w:rsidP="009F124E">
            <w:pPr>
              <w:pStyle w:val="afb"/>
              <w:widowControl w:val="0"/>
              <w:ind w:firstLineChars="0" w:firstLine="0"/>
              <w:jc w:val="center"/>
              <w:rPr>
                <w:color w:val="000000"/>
                <w:sz w:val="18"/>
                <w:szCs w:val="18"/>
              </w:rPr>
            </w:pPr>
            <w:r w:rsidRPr="009F124E">
              <w:rPr>
                <w:color w:val="000000"/>
                <w:sz w:val="18"/>
                <w:szCs w:val="18"/>
              </w:rPr>
              <w:t>地板背板喷码</w:t>
            </w:r>
          </w:p>
        </w:tc>
        <w:tc>
          <w:tcPr>
            <w:tcW w:w="2772" w:type="pct"/>
            <w:vAlign w:val="center"/>
          </w:tcPr>
          <w:p w14:paraId="35E03D04" w14:textId="77777777" w:rsidR="009F124E" w:rsidRPr="009F124E" w:rsidRDefault="009F124E" w:rsidP="009C7606">
            <w:pPr>
              <w:pStyle w:val="afb"/>
              <w:widowControl w:val="0"/>
              <w:ind w:firstLineChars="0" w:firstLine="0"/>
              <w:jc w:val="left"/>
              <w:rPr>
                <w:color w:val="000000"/>
                <w:sz w:val="18"/>
                <w:szCs w:val="18"/>
              </w:rPr>
            </w:pPr>
            <w:r w:rsidRPr="009F124E">
              <w:rPr>
                <w:rFonts w:hint="eastAsia"/>
                <w:color w:val="000000"/>
                <w:sz w:val="18"/>
                <w:szCs w:val="18"/>
              </w:rPr>
              <w:t>为了建立完善的产品质量追踪体系，要求：地板背面喷码增加工厂代码、地板生产日期、地板生产批次、基材工厂名称等信息。</w:t>
            </w:r>
          </w:p>
        </w:tc>
        <w:tc>
          <w:tcPr>
            <w:tcW w:w="1235" w:type="pct"/>
            <w:vAlign w:val="center"/>
          </w:tcPr>
          <w:p w14:paraId="7691A162" w14:textId="4E2FA535" w:rsidR="009F124E" w:rsidRPr="009F124E" w:rsidRDefault="009F124E" w:rsidP="009F124E">
            <w:pPr>
              <w:pStyle w:val="afb"/>
              <w:widowControl w:val="0"/>
              <w:ind w:firstLineChars="0" w:firstLine="0"/>
              <w:jc w:val="center"/>
              <w:rPr>
                <w:color w:val="000000"/>
                <w:sz w:val="18"/>
                <w:szCs w:val="18"/>
              </w:rPr>
            </w:pPr>
            <w:r w:rsidRPr="009F124E">
              <w:rPr>
                <w:rFonts w:hint="eastAsia"/>
                <w:color w:val="000000"/>
                <w:sz w:val="18"/>
                <w:szCs w:val="18"/>
              </w:rPr>
              <w:t>肉眼</w:t>
            </w:r>
            <w:r w:rsidR="009C7606">
              <w:rPr>
                <w:rFonts w:hint="eastAsia"/>
                <w:color w:val="000000"/>
                <w:sz w:val="18"/>
                <w:szCs w:val="18"/>
              </w:rPr>
              <w:t>查看</w:t>
            </w:r>
          </w:p>
        </w:tc>
      </w:tr>
      <w:tr w:rsidR="009F124E" w:rsidRPr="009759A4" w14:paraId="18AD207C" w14:textId="77777777" w:rsidTr="009C7606">
        <w:trPr>
          <w:trHeight w:val="408"/>
          <w:jc w:val="center"/>
        </w:trPr>
        <w:tc>
          <w:tcPr>
            <w:tcW w:w="993" w:type="pct"/>
            <w:gridSpan w:val="2"/>
            <w:vAlign w:val="center"/>
          </w:tcPr>
          <w:p w14:paraId="4C34C37A" w14:textId="77777777" w:rsidR="009F124E" w:rsidRPr="009F124E" w:rsidRDefault="009F124E" w:rsidP="009F124E">
            <w:pPr>
              <w:pStyle w:val="afb"/>
              <w:widowControl w:val="0"/>
              <w:ind w:firstLineChars="0" w:firstLine="0"/>
              <w:jc w:val="center"/>
              <w:rPr>
                <w:color w:val="000000"/>
                <w:sz w:val="18"/>
                <w:szCs w:val="18"/>
              </w:rPr>
            </w:pPr>
            <w:r w:rsidRPr="009F124E">
              <w:rPr>
                <w:color w:val="000000"/>
                <w:sz w:val="18"/>
                <w:szCs w:val="18"/>
              </w:rPr>
              <w:t>施工过程用胶粘剂</w:t>
            </w:r>
          </w:p>
        </w:tc>
        <w:tc>
          <w:tcPr>
            <w:tcW w:w="2772" w:type="pct"/>
            <w:vAlign w:val="center"/>
          </w:tcPr>
          <w:p w14:paraId="1F3BEE99" w14:textId="77777777" w:rsidR="009F124E" w:rsidRPr="009F124E" w:rsidRDefault="009F124E" w:rsidP="009C7606">
            <w:pPr>
              <w:pStyle w:val="afb"/>
              <w:widowControl w:val="0"/>
              <w:ind w:firstLineChars="0" w:firstLine="0"/>
              <w:jc w:val="left"/>
              <w:rPr>
                <w:color w:val="000000"/>
                <w:sz w:val="18"/>
                <w:szCs w:val="18"/>
              </w:rPr>
            </w:pPr>
            <w:r w:rsidRPr="009F124E">
              <w:rPr>
                <w:color w:val="000000"/>
                <w:sz w:val="18"/>
                <w:szCs w:val="18"/>
              </w:rPr>
              <w:t>甲醛含量</w:t>
            </w:r>
            <w:r w:rsidRPr="009F124E">
              <w:rPr>
                <w:rFonts w:hint="eastAsia"/>
                <w:color w:val="000000"/>
                <w:sz w:val="18"/>
                <w:szCs w:val="18"/>
              </w:rPr>
              <w:t>≤</w:t>
            </w:r>
            <w:r w:rsidRPr="009F124E">
              <w:rPr>
                <w:color w:val="000000"/>
                <w:sz w:val="18"/>
                <w:szCs w:val="18"/>
              </w:rPr>
              <w:t>0.05g/kg，VOC</w:t>
            </w:r>
            <w:r w:rsidRPr="009F124E">
              <w:rPr>
                <w:color w:val="000000"/>
                <w:sz w:val="18"/>
                <w:szCs w:val="18"/>
              </w:rPr>
              <w:t>≤</w:t>
            </w:r>
            <w:r w:rsidRPr="009F124E">
              <w:rPr>
                <w:color w:val="000000"/>
                <w:sz w:val="18"/>
                <w:szCs w:val="18"/>
              </w:rPr>
              <w:t xml:space="preserve"> 40 g/L</w:t>
            </w:r>
          </w:p>
        </w:tc>
        <w:tc>
          <w:tcPr>
            <w:tcW w:w="1235" w:type="pct"/>
            <w:vAlign w:val="center"/>
          </w:tcPr>
          <w:p w14:paraId="593D1DCD" w14:textId="77777777" w:rsidR="009F124E" w:rsidRPr="009F124E" w:rsidRDefault="009F124E" w:rsidP="009F124E">
            <w:pPr>
              <w:pStyle w:val="afb"/>
              <w:widowControl w:val="0"/>
              <w:ind w:firstLineChars="0" w:firstLine="0"/>
              <w:jc w:val="center"/>
              <w:rPr>
                <w:color w:val="000000"/>
                <w:sz w:val="18"/>
                <w:szCs w:val="18"/>
              </w:rPr>
            </w:pPr>
            <w:r w:rsidRPr="009F124E">
              <w:rPr>
                <w:color w:val="000000"/>
                <w:sz w:val="18"/>
                <w:szCs w:val="18"/>
              </w:rPr>
              <w:t>HJ 2541</w:t>
            </w:r>
          </w:p>
        </w:tc>
      </w:tr>
    </w:tbl>
    <w:p w14:paraId="4CB00AFA" w14:textId="108F0BB3" w:rsidR="00EB2060" w:rsidRDefault="00EB2060" w:rsidP="00EB2060">
      <w:pPr>
        <w:pStyle w:val="a2"/>
        <w:snapToGrid/>
      </w:pPr>
      <w:bookmarkStart w:id="16" w:name="_Toc179814297"/>
      <w:bookmarkEnd w:id="15"/>
      <w:r>
        <w:rPr>
          <w:rFonts w:hint="eastAsia"/>
        </w:rPr>
        <w:t>成品技术要求</w:t>
      </w:r>
      <w:bookmarkEnd w:id="16"/>
    </w:p>
    <w:p w14:paraId="35F90A17" w14:textId="18A1EADF" w:rsidR="00CC3B32" w:rsidRDefault="00EB2060" w:rsidP="00CC3B32">
      <w:pPr>
        <w:pStyle w:val="a3"/>
      </w:pPr>
      <w:bookmarkStart w:id="17" w:name="_Toc179814298"/>
      <w:r w:rsidRPr="001D15FA">
        <w:t>外观质量要求</w:t>
      </w:r>
      <w:bookmarkEnd w:id="17"/>
    </w:p>
    <w:p w14:paraId="6BD3E26D" w14:textId="77777777" w:rsidR="000C79C0" w:rsidRPr="000C79C0" w:rsidRDefault="000C79C0" w:rsidP="000C79C0">
      <w:pPr>
        <w:snapToGrid/>
        <w:ind w:firstLine="420"/>
      </w:pPr>
      <w:r w:rsidRPr="000C79C0">
        <w:rPr>
          <w:rFonts w:hint="eastAsia"/>
        </w:rPr>
        <w:t>平面实木复合地板的外观质量应符合</w:t>
      </w:r>
      <w:r w:rsidRPr="000C79C0">
        <w:t>GB/T 18103-2022</w:t>
      </w:r>
      <w:r w:rsidRPr="000C79C0">
        <w:rPr>
          <w:rFonts w:hint="eastAsia"/>
        </w:rPr>
        <w:t>的表1中优等品的要求，非平面实木复合地板的外观质量应符合</w:t>
      </w:r>
      <w:r w:rsidRPr="000C79C0">
        <w:t>LY/T 1859</w:t>
      </w:r>
      <w:r w:rsidRPr="000C79C0">
        <w:rPr>
          <w:rFonts w:hint="eastAsia"/>
        </w:rPr>
        <w:t>的要求。</w:t>
      </w:r>
    </w:p>
    <w:p w14:paraId="7C16CD55" w14:textId="5E943D40" w:rsidR="001017F3" w:rsidRDefault="008B1C84" w:rsidP="001017F3">
      <w:pPr>
        <w:pStyle w:val="a3"/>
      </w:pPr>
      <w:bookmarkStart w:id="18" w:name="_Toc179814299"/>
      <w:r w:rsidRPr="00D52B71">
        <w:t>尺寸偏差</w:t>
      </w:r>
      <w:r>
        <w:rPr>
          <w:rFonts w:hint="eastAsia"/>
        </w:rPr>
        <w:t>要求</w:t>
      </w:r>
      <w:bookmarkEnd w:id="18"/>
    </w:p>
    <w:p w14:paraId="165CA5F9" w14:textId="77777777" w:rsidR="00957AC1" w:rsidRPr="00957AC1" w:rsidRDefault="00957AC1" w:rsidP="00957AC1">
      <w:pPr>
        <w:snapToGrid/>
        <w:ind w:firstLine="420"/>
      </w:pPr>
      <w:r w:rsidRPr="00957AC1">
        <w:rPr>
          <w:rFonts w:hint="eastAsia"/>
        </w:rPr>
        <w:t>平面实木复合地板的尺寸偏差应符合</w:t>
      </w:r>
      <w:r w:rsidRPr="00957AC1">
        <w:t>GB/T 18103</w:t>
      </w:r>
      <w:r w:rsidRPr="00957AC1">
        <w:rPr>
          <w:rFonts w:hint="eastAsia"/>
        </w:rPr>
        <w:t>的要求，非平面实木复合地板的尺寸偏差应符合</w:t>
      </w:r>
      <w:r w:rsidRPr="00957AC1">
        <w:t>LY/T 1859</w:t>
      </w:r>
      <w:r w:rsidRPr="00957AC1">
        <w:rPr>
          <w:rFonts w:hint="eastAsia"/>
        </w:rPr>
        <w:t>的要求。</w:t>
      </w:r>
    </w:p>
    <w:p w14:paraId="448BAAC9" w14:textId="13AB0B4F" w:rsidR="00FC26E1" w:rsidRDefault="008B1C84" w:rsidP="00FC26E1">
      <w:pPr>
        <w:pStyle w:val="a3"/>
      </w:pPr>
      <w:bookmarkStart w:id="19" w:name="_Toc179814300"/>
      <w:r>
        <w:rPr>
          <w:rFonts w:hint="eastAsia"/>
        </w:rPr>
        <w:t>理化</w:t>
      </w:r>
      <w:r w:rsidR="00A113AE">
        <w:rPr>
          <w:rFonts w:hint="eastAsia"/>
        </w:rPr>
        <w:t>性能</w:t>
      </w:r>
      <w:r w:rsidR="00FC26E1" w:rsidRPr="00CC3B32">
        <w:rPr>
          <w:rFonts w:hint="eastAsia"/>
        </w:rPr>
        <w:t>要求</w:t>
      </w:r>
      <w:bookmarkEnd w:id="19"/>
    </w:p>
    <w:p w14:paraId="1B17FC4B" w14:textId="706214C2" w:rsidR="00FC26E1" w:rsidRPr="00634D41" w:rsidRDefault="00772B4F" w:rsidP="00634D41">
      <w:pPr>
        <w:snapToGrid/>
        <w:ind w:firstLine="420"/>
      </w:pPr>
      <w:r>
        <w:t>实木复合地板</w:t>
      </w:r>
      <w:r w:rsidR="008B1C84" w:rsidRPr="00E753AD">
        <w:rPr>
          <w:rFonts w:hint="eastAsia"/>
        </w:rPr>
        <w:t>理化</w:t>
      </w:r>
      <w:r w:rsidR="008B1C84" w:rsidRPr="00E753AD">
        <w:t>性能要求如表3所示。</w:t>
      </w:r>
    </w:p>
    <w:p w14:paraId="48B20E75" w14:textId="10FCA574" w:rsidR="00A113AE" w:rsidRDefault="00A113AE" w:rsidP="00622286">
      <w:pPr>
        <w:pStyle w:val="aff6"/>
      </w:pPr>
      <w:r w:rsidRPr="008324E4">
        <w:t>表</w:t>
      </w:r>
      <w:r w:rsidRPr="008324E4">
        <w:rPr>
          <w:rFonts w:hint="eastAsia"/>
        </w:rPr>
        <w:t xml:space="preserve"> </w:t>
      </w:r>
      <w:r w:rsidR="008B1C84">
        <w:rPr>
          <w:rFonts w:hint="eastAsia"/>
        </w:rPr>
        <w:t>3</w:t>
      </w:r>
      <w:r w:rsidRPr="008324E4">
        <w:t xml:space="preserve">  </w:t>
      </w:r>
      <w:r w:rsidR="00772B4F">
        <w:rPr>
          <w:rFonts w:hint="eastAsia"/>
        </w:rPr>
        <w:t>实木复合地板</w:t>
      </w:r>
      <w:r w:rsidR="008B1C84">
        <w:rPr>
          <w:rFonts w:hint="eastAsia"/>
        </w:rPr>
        <w:t>理化性能</w:t>
      </w:r>
      <w:r w:rsidR="00622286">
        <w:rPr>
          <w:rFonts w:hint="eastAsia"/>
        </w:rPr>
        <w:t>要求</w:t>
      </w:r>
    </w:p>
    <w:tbl>
      <w:tblPr>
        <w:tblW w:w="4865" w:type="pct"/>
        <w:jc w:val="center"/>
        <w:tblLook w:val="04A0" w:firstRow="1" w:lastRow="0" w:firstColumn="1" w:lastColumn="0" w:noHBand="0" w:noVBand="1"/>
      </w:tblPr>
      <w:tblGrid>
        <w:gridCol w:w="2252"/>
        <w:gridCol w:w="1133"/>
        <w:gridCol w:w="3688"/>
        <w:gridCol w:w="1962"/>
      </w:tblGrid>
      <w:tr w:rsidR="00E715F0" w:rsidRPr="009759A4" w14:paraId="4B840A55" w14:textId="77777777" w:rsidTr="00553F88">
        <w:trPr>
          <w:trHeight w:val="408"/>
          <w:jc w:val="center"/>
        </w:trPr>
        <w:tc>
          <w:tcPr>
            <w:tcW w:w="1246" w:type="pct"/>
            <w:tcBorders>
              <w:top w:val="single" w:sz="4" w:space="0" w:color="auto"/>
              <w:left w:val="single" w:sz="4" w:space="0" w:color="auto"/>
              <w:bottom w:val="single" w:sz="4" w:space="0" w:color="auto"/>
              <w:right w:val="single" w:sz="4" w:space="0" w:color="auto"/>
            </w:tcBorders>
            <w:shd w:val="clear" w:color="auto" w:fill="auto"/>
            <w:vAlign w:val="center"/>
          </w:tcPr>
          <w:p w14:paraId="5260F358" w14:textId="2B83F52A" w:rsidR="00E715F0" w:rsidRPr="00E715F0" w:rsidRDefault="00E715F0" w:rsidP="00E715F0">
            <w:pPr>
              <w:pStyle w:val="afb"/>
              <w:widowControl w:val="0"/>
              <w:ind w:firstLineChars="0" w:firstLine="0"/>
              <w:jc w:val="center"/>
              <w:rPr>
                <w:color w:val="000000"/>
                <w:sz w:val="18"/>
                <w:szCs w:val="18"/>
              </w:rPr>
            </w:pPr>
            <w:r w:rsidRPr="00E715F0">
              <w:rPr>
                <w:rFonts w:hint="eastAsia"/>
                <w:color w:val="000000"/>
                <w:sz w:val="18"/>
                <w:szCs w:val="18"/>
              </w:rPr>
              <w:t>项目</w:t>
            </w:r>
          </w:p>
        </w:tc>
        <w:tc>
          <w:tcPr>
            <w:tcW w:w="627" w:type="pct"/>
            <w:tcBorders>
              <w:top w:val="single" w:sz="4" w:space="0" w:color="auto"/>
              <w:left w:val="nil"/>
              <w:bottom w:val="single" w:sz="4" w:space="0" w:color="auto"/>
              <w:right w:val="single" w:sz="4" w:space="0" w:color="auto"/>
            </w:tcBorders>
            <w:shd w:val="clear" w:color="auto" w:fill="auto"/>
            <w:vAlign w:val="center"/>
          </w:tcPr>
          <w:p w14:paraId="6C644BEF" w14:textId="77777777" w:rsidR="00E715F0" w:rsidRPr="00E715F0" w:rsidRDefault="00E715F0" w:rsidP="00E715F0">
            <w:pPr>
              <w:pStyle w:val="afb"/>
              <w:widowControl w:val="0"/>
              <w:ind w:firstLineChars="0" w:firstLine="0"/>
              <w:jc w:val="center"/>
              <w:rPr>
                <w:color w:val="000000"/>
                <w:sz w:val="18"/>
                <w:szCs w:val="18"/>
              </w:rPr>
            </w:pPr>
            <w:r w:rsidRPr="00E715F0">
              <w:rPr>
                <w:rFonts w:hint="eastAsia"/>
                <w:color w:val="000000"/>
                <w:sz w:val="18"/>
                <w:szCs w:val="18"/>
              </w:rPr>
              <w:t>单位</w:t>
            </w:r>
          </w:p>
        </w:tc>
        <w:tc>
          <w:tcPr>
            <w:tcW w:w="2041" w:type="pct"/>
            <w:tcBorders>
              <w:top w:val="single" w:sz="4" w:space="0" w:color="auto"/>
              <w:left w:val="nil"/>
              <w:bottom w:val="single" w:sz="4" w:space="0" w:color="auto"/>
              <w:right w:val="single" w:sz="4" w:space="0" w:color="auto"/>
            </w:tcBorders>
            <w:shd w:val="clear" w:color="auto" w:fill="auto"/>
            <w:vAlign w:val="center"/>
          </w:tcPr>
          <w:p w14:paraId="5EC20F47" w14:textId="548175D9" w:rsidR="00E715F0" w:rsidRPr="00E715F0" w:rsidRDefault="00E715F0" w:rsidP="00E715F0">
            <w:pPr>
              <w:pStyle w:val="afb"/>
              <w:widowControl w:val="0"/>
              <w:ind w:firstLineChars="0" w:firstLine="0"/>
              <w:jc w:val="center"/>
              <w:rPr>
                <w:color w:val="000000"/>
                <w:sz w:val="18"/>
                <w:szCs w:val="18"/>
              </w:rPr>
            </w:pPr>
            <w:r>
              <w:rPr>
                <w:rFonts w:hint="eastAsia"/>
                <w:color w:val="000000"/>
                <w:sz w:val="18"/>
                <w:szCs w:val="18"/>
              </w:rPr>
              <w:t>技术要求</w:t>
            </w:r>
          </w:p>
        </w:tc>
        <w:tc>
          <w:tcPr>
            <w:tcW w:w="1086" w:type="pct"/>
            <w:tcBorders>
              <w:top w:val="single" w:sz="4" w:space="0" w:color="auto"/>
              <w:left w:val="nil"/>
              <w:bottom w:val="single" w:sz="4" w:space="0" w:color="auto"/>
              <w:right w:val="single" w:sz="4" w:space="0" w:color="auto"/>
            </w:tcBorders>
            <w:shd w:val="clear" w:color="auto" w:fill="auto"/>
            <w:vAlign w:val="center"/>
          </w:tcPr>
          <w:p w14:paraId="55D0EF95" w14:textId="31A90A1E" w:rsidR="00E715F0" w:rsidRPr="00E715F0" w:rsidRDefault="00E715F0" w:rsidP="00E715F0">
            <w:pPr>
              <w:pStyle w:val="afb"/>
              <w:widowControl w:val="0"/>
              <w:ind w:firstLineChars="0" w:firstLine="0"/>
              <w:jc w:val="center"/>
              <w:rPr>
                <w:color w:val="000000"/>
                <w:sz w:val="18"/>
                <w:szCs w:val="18"/>
              </w:rPr>
            </w:pPr>
            <w:r>
              <w:rPr>
                <w:rFonts w:hint="eastAsia"/>
                <w:color w:val="000000"/>
                <w:sz w:val="18"/>
                <w:szCs w:val="18"/>
              </w:rPr>
              <w:t>测试方法</w:t>
            </w:r>
          </w:p>
        </w:tc>
      </w:tr>
      <w:tr w:rsidR="00E715F0" w:rsidRPr="009759A4" w14:paraId="31C885DA" w14:textId="77777777" w:rsidTr="00553F88">
        <w:trPr>
          <w:trHeight w:val="408"/>
          <w:jc w:val="center"/>
        </w:trPr>
        <w:tc>
          <w:tcPr>
            <w:tcW w:w="1246" w:type="pct"/>
            <w:tcBorders>
              <w:top w:val="single" w:sz="4" w:space="0" w:color="auto"/>
              <w:left w:val="single" w:sz="4" w:space="0" w:color="auto"/>
              <w:bottom w:val="single" w:sz="4" w:space="0" w:color="auto"/>
              <w:right w:val="single" w:sz="4" w:space="0" w:color="auto"/>
            </w:tcBorders>
            <w:vAlign w:val="center"/>
          </w:tcPr>
          <w:p w14:paraId="238D4B9A"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浸渍剥离</w:t>
            </w:r>
          </w:p>
        </w:tc>
        <w:tc>
          <w:tcPr>
            <w:tcW w:w="627" w:type="pct"/>
            <w:tcBorders>
              <w:top w:val="single" w:sz="4" w:space="0" w:color="auto"/>
              <w:left w:val="nil"/>
              <w:bottom w:val="single" w:sz="4" w:space="0" w:color="auto"/>
              <w:right w:val="single" w:sz="4" w:space="0" w:color="auto"/>
            </w:tcBorders>
            <w:vAlign w:val="center"/>
          </w:tcPr>
          <w:p w14:paraId="7E9A1BEC"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w:t>
            </w:r>
          </w:p>
        </w:tc>
        <w:tc>
          <w:tcPr>
            <w:tcW w:w="2041" w:type="pct"/>
            <w:tcBorders>
              <w:top w:val="single" w:sz="4" w:space="0" w:color="auto"/>
              <w:left w:val="nil"/>
              <w:bottom w:val="single" w:sz="4" w:space="0" w:color="auto"/>
              <w:right w:val="single" w:sz="4" w:space="0" w:color="auto"/>
            </w:tcBorders>
            <w:vAlign w:val="center"/>
          </w:tcPr>
          <w:p w14:paraId="792E29C9" w14:textId="77777777" w:rsidR="00E715F0" w:rsidRPr="00E715F0" w:rsidRDefault="00E715F0" w:rsidP="00E715F0">
            <w:pPr>
              <w:pStyle w:val="afb"/>
              <w:widowControl w:val="0"/>
              <w:ind w:firstLineChars="0" w:firstLine="0"/>
              <w:jc w:val="center"/>
              <w:rPr>
                <w:color w:val="000000"/>
                <w:sz w:val="18"/>
                <w:szCs w:val="18"/>
              </w:rPr>
            </w:pPr>
            <w:r w:rsidRPr="00E715F0">
              <w:rPr>
                <w:rFonts w:hint="eastAsia"/>
                <w:color w:val="000000"/>
                <w:sz w:val="18"/>
                <w:szCs w:val="18"/>
              </w:rPr>
              <w:t>不允许任何脱胶</w:t>
            </w:r>
          </w:p>
        </w:tc>
        <w:tc>
          <w:tcPr>
            <w:tcW w:w="1086" w:type="pct"/>
            <w:tcBorders>
              <w:top w:val="single" w:sz="4" w:space="0" w:color="auto"/>
              <w:left w:val="nil"/>
              <w:bottom w:val="single" w:sz="4" w:space="0" w:color="auto"/>
              <w:right w:val="single" w:sz="4" w:space="0" w:color="auto"/>
            </w:tcBorders>
            <w:vAlign w:val="center"/>
          </w:tcPr>
          <w:p w14:paraId="7B060A5D"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GB/T 18103</w:t>
            </w:r>
          </w:p>
        </w:tc>
      </w:tr>
      <w:tr w:rsidR="00E715F0" w:rsidRPr="009759A4" w14:paraId="6C2168C0" w14:textId="77777777" w:rsidTr="00553F88">
        <w:trPr>
          <w:trHeight w:val="408"/>
          <w:jc w:val="center"/>
        </w:trPr>
        <w:tc>
          <w:tcPr>
            <w:tcW w:w="1246" w:type="pct"/>
            <w:tcBorders>
              <w:top w:val="single" w:sz="4" w:space="0" w:color="auto"/>
              <w:left w:val="single" w:sz="4" w:space="0" w:color="auto"/>
              <w:bottom w:val="single" w:sz="4" w:space="0" w:color="auto"/>
              <w:right w:val="single" w:sz="4" w:space="0" w:color="auto"/>
            </w:tcBorders>
            <w:vAlign w:val="center"/>
          </w:tcPr>
          <w:p w14:paraId="74C3BD9B"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含水率</w:t>
            </w:r>
          </w:p>
        </w:tc>
        <w:tc>
          <w:tcPr>
            <w:tcW w:w="627" w:type="pct"/>
            <w:tcBorders>
              <w:top w:val="single" w:sz="4" w:space="0" w:color="auto"/>
              <w:left w:val="nil"/>
              <w:bottom w:val="single" w:sz="4" w:space="0" w:color="auto"/>
              <w:right w:val="single" w:sz="4" w:space="0" w:color="auto"/>
            </w:tcBorders>
            <w:vAlign w:val="center"/>
          </w:tcPr>
          <w:p w14:paraId="144DD31B"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w:t>
            </w:r>
          </w:p>
        </w:tc>
        <w:tc>
          <w:tcPr>
            <w:tcW w:w="2041" w:type="pct"/>
            <w:tcBorders>
              <w:top w:val="single" w:sz="4" w:space="0" w:color="auto"/>
              <w:left w:val="nil"/>
              <w:bottom w:val="single" w:sz="4" w:space="0" w:color="auto"/>
              <w:right w:val="single" w:sz="4" w:space="0" w:color="auto"/>
            </w:tcBorders>
            <w:vAlign w:val="center"/>
          </w:tcPr>
          <w:p w14:paraId="08A86696" w14:textId="77777777" w:rsidR="00E715F0" w:rsidRPr="00E715F0" w:rsidRDefault="00E715F0" w:rsidP="00E715F0">
            <w:pPr>
              <w:pStyle w:val="afb"/>
              <w:widowControl w:val="0"/>
              <w:ind w:firstLineChars="0" w:firstLine="0"/>
              <w:jc w:val="center"/>
              <w:rPr>
                <w:color w:val="000000"/>
                <w:sz w:val="18"/>
                <w:szCs w:val="18"/>
              </w:rPr>
            </w:pPr>
            <w:r w:rsidRPr="00E715F0">
              <w:rPr>
                <w:rFonts w:hint="eastAsia"/>
                <w:color w:val="000000"/>
                <w:sz w:val="18"/>
                <w:szCs w:val="18"/>
              </w:rPr>
              <w:t>≥5%，且小于等于使用地平均含水率</w:t>
            </w:r>
          </w:p>
        </w:tc>
        <w:tc>
          <w:tcPr>
            <w:tcW w:w="1086" w:type="pct"/>
            <w:tcBorders>
              <w:top w:val="single" w:sz="4" w:space="0" w:color="auto"/>
              <w:left w:val="nil"/>
              <w:bottom w:val="single" w:sz="4" w:space="0" w:color="auto"/>
              <w:right w:val="single" w:sz="4" w:space="0" w:color="auto"/>
            </w:tcBorders>
            <w:vAlign w:val="center"/>
          </w:tcPr>
          <w:p w14:paraId="3F744FAD"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GB/T 18103</w:t>
            </w:r>
          </w:p>
        </w:tc>
      </w:tr>
      <w:tr w:rsidR="00E715F0" w:rsidRPr="009759A4" w14:paraId="090FCC17" w14:textId="77777777" w:rsidTr="00553F88">
        <w:trPr>
          <w:trHeight w:val="408"/>
          <w:jc w:val="center"/>
        </w:trPr>
        <w:tc>
          <w:tcPr>
            <w:tcW w:w="1246" w:type="pct"/>
            <w:tcBorders>
              <w:top w:val="single" w:sz="4" w:space="0" w:color="auto"/>
              <w:left w:val="single" w:sz="4" w:space="0" w:color="auto"/>
              <w:bottom w:val="single" w:sz="4" w:space="0" w:color="auto"/>
              <w:right w:val="single" w:sz="4" w:space="0" w:color="auto"/>
            </w:tcBorders>
            <w:vAlign w:val="center"/>
          </w:tcPr>
          <w:p w14:paraId="58BC83D6"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表面耐磨</w:t>
            </w:r>
          </w:p>
        </w:tc>
        <w:tc>
          <w:tcPr>
            <w:tcW w:w="627" w:type="pct"/>
            <w:tcBorders>
              <w:top w:val="single" w:sz="4" w:space="0" w:color="auto"/>
              <w:left w:val="nil"/>
              <w:bottom w:val="single" w:sz="4" w:space="0" w:color="auto"/>
              <w:right w:val="single" w:sz="4" w:space="0" w:color="auto"/>
            </w:tcBorders>
            <w:vAlign w:val="center"/>
          </w:tcPr>
          <w:p w14:paraId="531A8CC5"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g/100 r</w:t>
            </w:r>
          </w:p>
        </w:tc>
        <w:tc>
          <w:tcPr>
            <w:tcW w:w="2041" w:type="pct"/>
            <w:tcBorders>
              <w:top w:val="single" w:sz="4" w:space="0" w:color="auto"/>
              <w:left w:val="nil"/>
              <w:bottom w:val="single" w:sz="4" w:space="0" w:color="auto"/>
              <w:right w:val="single" w:sz="4" w:space="0" w:color="auto"/>
            </w:tcBorders>
            <w:vAlign w:val="center"/>
          </w:tcPr>
          <w:p w14:paraId="3C974E37" w14:textId="77777777" w:rsidR="00E715F0" w:rsidRPr="00E715F0" w:rsidRDefault="00E715F0" w:rsidP="00E715F0">
            <w:pPr>
              <w:pStyle w:val="afb"/>
              <w:widowControl w:val="0"/>
              <w:ind w:firstLineChars="0" w:firstLine="0"/>
              <w:jc w:val="center"/>
              <w:rPr>
                <w:color w:val="000000"/>
                <w:sz w:val="18"/>
                <w:szCs w:val="18"/>
              </w:rPr>
            </w:pPr>
            <w:r w:rsidRPr="00E715F0">
              <w:rPr>
                <w:rFonts w:hint="eastAsia"/>
                <w:color w:val="000000"/>
                <w:sz w:val="18"/>
                <w:szCs w:val="18"/>
              </w:rPr>
              <w:t>平面：≤0.15，且漆膜未磨透</w:t>
            </w:r>
          </w:p>
        </w:tc>
        <w:tc>
          <w:tcPr>
            <w:tcW w:w="1086" w:type="pct"/>
            <w:tcBorders>
              <w:top w:val="single" w:sz="4" w:space="0" w:color="auto"/>
              <w:left w:val="nil"/>
              <w:bottom w:val="single" w:sz="4" w:space="0" w:color="auto"/>
              <w:right w:val="single" w:sz="4" w:space="0" w:color="auto"/>
            </w:tcBorders>
            <w:vAlign w:val="center"/>
          </w:tcPr>
          <w:p w14:paraId="13A055FF"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GB/T 18103</w:t>
            </w:r>
          </w:p>
        </w:tc>
      </w:tr>
      <w:tr w:rsidR="00E715F0" w:rsidRPr="009759A4" w14:paraId="720BB0A2" w14:textId="77777777" w:rsidTr="00553F88">
        <w:trPr>
          <w:trHeight w:val="408"/>
          <w:jc w:val="center"/>
        </w:trPr>
        <w:tc>
          <w:tcPr>
            <w:tcW w:w="1246" w:type="pct"/>
            <w:tcBorders>
              <w:top w:val="single" w:sz="4" w:space="0" w:color="auto"/>
              <w:left w:val="single" w:sz="4" w:space="0" w:color="auto"/>
              <w:bottom w:val="single" w:sz="4" w:space="0" w:color="auto"/>
              <w:right w:val="single" w:sz="4" w:space="0" w:color="auto"/>
            </w:tcBorders>
            <w:shd w:val="clear" w:color="auto" w:fill="auto"/>
            <w:vAlign w:val="center"/>
          </w:tcPr>
          <w:p w14:paraId="3E154787"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漆膜附着力</w:t>
            </w:r>
          </w:p>
        </w:tc>
        <w:tc>
          <w:tcPr>
            <w:tcW w:w="627" w:type="pct"/>
            <w:tcBorders>
              <w:top w:val="single" w:sz="4" w:space="0" w:color="auto"/>
              <w:left w:val="single" w:sz="4" w:space="0" w:color="auto"/>
              <w:bottom w:val="single" w:sz="4" w:space="0" w:color="auto"/>
              <w:right w:val="single" w:sz="4" w:space="0" w:color="auto"/>
            </w:tcBorders>
            <w:shd w:val="clear" w:color="auto" w:fill="auto"/>
            <w:vAlign w:val="center"/>
          </w:tcPr>
          <w:p w14:paraId="5165D039"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w:t>
            </w:r>
          </w:p>
        </w:tc>
        <w:tc>
          <w:tcPr>
            <w:tcW w:w="2041" w:type="pct"/>
            <w:tcBorders>
              <w:top w:val="single" w:sz="4" w:space="0" w:color="auto"/>
              <w:left w:val="single" w:sz="4" w:space="0" w:color="auto"/>
              <w:bottom w:val="single" w:sz="4" w:space="0" w:color="auto"/>
              <w:right w:val="single" w:sz="4" w:space="0" w:color="auto"/>
            </w:tcBorders>
            <w:shd w:val="clear" w:color="auto" w:fill="auto"/>
            <w:vAlign w:val="center"/>
          </w:tcPr>
          <w:p w14:paraId="49F1EDCD" w14:textId="77777777" w:rsidR="00E715F0" w:rsidRPr="00E715F0" w:rsidRDefault="00E715F0" w:rsidP="00E715F0">
            <w:pPr>
              <w:pStyle w:val="afb"/>
              <w:widowControl w:val="0"/>
              <w:ind w:firstLineChars="0" w:firstLine="0"/>
              <w:jc w:val="center"/>
              <w:rPr>
                <w:color w:val="000000"/>
                <w:sz w:val="18"/>
                <w:szCs w:val="18"/>
              </w:rPr>
            </w:pPr>
            <w:r w:rsidRPr="00E715F0">
              <w:rPr>
                <w:rFonts w:hint="eastAsia"/>
                <w:color w:val="000000"/>
                <w:sz w:val="18"/>
                <w:szCs w:val="18"/>
              </w:rPr>
              <w:t>≤2级</w:t>
            </w:r>
          </w:p>
        </w:tc>
        <w:tc>
          <w:tcPr>
            <w:tcW w:w="1086" w:type="pct"/>
            <w:tcBorders>
              <w:top w:val="single" w:sz="4" w:space="0" w:color="auto"/>
              <w:left w:val="nil"/>
              <w:bottom w:val="single" w:sz="4" w:space="0" w:color="auto"/>
              <w:right w:val="single" w:sz="4" w:space="0" w:color="auto"/>
            </w:tcBorders>
            <w:shd w:val="clear" w:color="auto" w:fill="auto"/>
            <w:vAlign w:val="center"/>
          </w:tcPr>
          <w:p w14:paraId="613CBC2B"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GB/T 18103</w:t>
            </w:r>
          </w:p>
        </w:tc>
      </w:tr>
      <w:tr w:rsidR="00E715F0" w:rsidRPr="009759A4" w14:paraId="1E14344B" w14:textId="77777777" w:rsidTr="00553F88">
        <w:trPr>
          <w:trHeight w:val="408"/>
          <w:jc w:val="center"/>
        </w:trPr>
        <w:tc>
          <w:tcPr>
            <w:tcW w:w="1246" w:type="pct"/>
            <w:tcBorders>
              <w:top w:val="single" w:sz="4" w:space="0" w:color="auto"/>
              <w:left w:val="single" w:sz="4" w:space="0" w:color="auto"/>
              <w:bottom w:val="single" w:sz="4" w:space="0" w:color="auto"/>
              <w:right w:val="single" w:sz="4" w:space="0" w:color="auto"/>
            </w:tcBorders>
            <w:shd w:val="clear" w:color="auto" w:fill="auto"/>
            <w:vAlign w:val="center"/>
          </w:tcPr>
          <w:p w14:paraId="5B4C5DE4" w14:textId="77777777" w:rsidR="00E715F0" w:rsidRPr="00E715F0" w:rsidRDefault="00E715F0" w:rsidP="00E715F0">
            <w:pPr>
              <w:pStyle w:val="afb"/>
              <w:widowControl w:val="0"/>
              <w:ind w:firstLineChars="0" w:firstLine="0"/>
              <w:jc w:val="center"/>
              <w:rPr>
                <w:color w:val="000000"/>
                <w:sz w:val="18"/>
                <w:szCs w:val="18"/>
              </w:rPr>
            </w:pPr>
            <w:r w:rsidRPr="00E715F0">
              <w:rPr>
                <w:rFonts w:hint="eastAsia"/>
                <w:color w:val="000000"/>
                <w:sz w:val="18"/>
                <w:szCs w:val="18"/>
              </w:rPr>
              <w:t>表面</w:t>
            </w:r>
            <w:r w:rsidRPr="00E715F0">
              <w:rPr>
                <w:color w:val="000000"/>
                <w:sz w:val="18"/>
                <w:szCs w:val="18"/>
              </w:rPr>
              <w:t>耐污染性能</w:t>
            </w:r>
          </w:p>
        </w:tc>
        <w:tc>
          <w:tcPr>
            <w:tcW w:w="627" w:type="pct"/>
            <w:tcBorders>
              <w:top w:val="single" w:sz="4" w:space="0" w:color="auto"/>
              <w:left w:val="single" w:sz="4" w:space="0" w:color="auto"/>
              <w:bottom w:val="single" w:sz="4" w:space="0" w:color="auto"/>
              <w:right w:val="single" w:sz="4" w:space="0" w:color="auto"/>
            </w:tcBorders>
            <w:shd w:val="clear" w:color="auto" w:fill="auto"/>
            <w:vAlign w:val="center"/>
          </w:tcPr>
          <w:p w14:paraId="1BBACC52"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w:t>
            </w:r>
          </w:p>
        </w:tc>
        <w:tc>
          <w:tcPr>
            <w:tcW w:w="2041" w:type="pct"/>
            <w:tcBorders>
              <w:top w:val="single" w:sz="4" w:space="0" w:color="auto"/>
              <w:left w:val="single" w:sz="4" w:space="0" w:color="auto"/>
              <w:bottom w:val="single" w:sz="4" w:space="0" w:color="auto"/>
              <w:right w:val="single" w:sz="4" w:space="0" w:color="auto"/>
            </w:tcBorders>
            <w:shd w:val="clear" w:color="auto" w:fill="auto"/>
            <w:vAlign w:val="center"/>
          </w:tcPr>
          <w:p w14:paraId="683D2D1E" w14:textId="77777777" w:rsidR="00E715F0" w:rsidRPr="00E715F0" w:rsidRDefault="00E715F0" w:rsidP="00E715F0">
            <w:pPr>
              <w:pStyle w:val="afb"/>
              <w:widowControl w:val="0"/>
              <w:ind w:firstLineChars="0" w:firstLine="0"/>
              <w:jc w:val="center"/>
              <w:rPr>
                <w:color w:val="000000"/>
                <w:sz w:val="18"/>
                <w:szCs w:val="18"/>
              </w:rPr>
            </w:pPr>
            <w:r w:rsidRPr="00E715F0">
              <w:rPr>
                <w:rFonts w:hint="eastAsia"/>
                <w:color w:val="000000"/>
                <w:sz w:val="18"/>
                <w:szCs w:val="18"/>
              </w:rPr>
              <w:t>≥4级</w:t>
            </w:r>
          </w:p>
        </w:tc>
        <w:tc>
          <w:tcPr>
            <w:tcW w:w="1086" w:type="pct"/>
            <w:tcBorders>
              <w:top w:val="single" w:sz="4" w:space="0" w:color="auto"/>
              <w:left w:val="single" w:sz="4" w:space="0" w:color="auto"/>
              <w:bottom w:val="single" w:sz="4" w:space="0" w:color="auto"/>
              <w:right w:val="single" w:sz="4" w:space="0" w:color="auto"/>
            </w:tcBorders>
            <w:shd w:val="clear" w:color="auto" w:fill="auto"/>
            <w:vAlign w:val="center"/>
          </w:tcPr>
          <w:p w14:paraId="0DF8D51B"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GB/T 18103</w:t>
            </w:r>
          </w:p>
        </w:tc>
      </w:tr>
      <w:tr w:rsidR="00E715F0" w:rsidRPr="009759A4" w14:paraId="7AF93C9A" w14:textId="77777777" w:rsidTr="00553F88">
        <w:trPr>
          <w:trHeight w:val="408"/>
          <w:jc w:val="center"/>
        </w:trPr>
        <w:tc>
          <w:tcPr>
            <w:tcW w:w="1246" w:type="pct"/>
            <w:tcBorders>
              <w:top w:val="single" w:sz="4" w:space="0" w:color="auto"/>
              <w:left w:val="single" w:sz="4" w:space="0" w:color="auto"/>
              <w:bottom w:val="single" w:sz="4" w:space="0" w:color="auto"/>
              <w:right w:val="single" w:sz="4" w:space="0" w:color="auto"/>
            </w:tcBorders>
            <w:shd w:val="clear" w:color="auto" w:fill="auto"/>
            <w:vAlign w:val="center"/>
          </w:tcPr>
          <w:p w14:paraId="0826DFAA"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耐热尺寸稳定性</w:t>
            </w:r>
          </w:p>
        </w:tc>
        <w:tc>
          <w:tcPr>
            <w:tcW w:w="627" w:type="pct"/>
            <w:tcBorders>
              <w:top w:val="single" w:sz="4" w:space="0" w:color="auto"/>
              <w:left w:val="single" w:sz="4" w:space="0" w:color="auto"/>
              <w:bottom w:val="single" w:sz="4" w:space="0" w:color="auto"/>
              <w:right w:val="single" w:sz="4" w:space="0" w:color="auto"/>
            </w:tcBorders>
            <w:shd w:val="clear" w:color="auto" w:fill="auto"/>
            <w:vAlign w:val="center"/>
          </w:tcPr>
          <w:p w14:paraId="565F3BFF"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w:t>
            </w:r>
          </w:p>
        </w:tc>
        <w:tc>
          <w:tcPr>
            <w:tcW w:w="2041" w:type="pct"/>
            <w:tcBorders>
              <w:top w:val="single" w:sz="4" w:space="0" w:color="auto"/>
              <w:left w:val="single" w:sz="4" w:space="0" w:color="auto"/>
              <w:bottom w:val="single" w:sz="4" w:space="0" w:color="auto"/>
              <w:right w:val="single" w:sz="4" w:space="0" w:color="auto"/>
            </w:tcBorders>
            <w:shd w:val="clear" w:color="auto" w:fill="auto"/>
            <w:vAlign w:val="center"/>
          </w:tcPr>
          <w:p w14:paraId="1E8D8B2B" w14:textId="77777777" w:rsidR="00E715F0" w:rsidRPr="00E715F0" w:rsidRDefault="00E715F0" w:rsidP="00E715F0">
            <w:pPr>
              <w:pStyle w:val="afb"/>
              <w:widowControl w:val="0"/>
              <w:ind w:firstLineChars="0" w:firstLine="0"/>
              <w:jc w:val="center"/>
              <w:rPr>
                <w:color w:val="000000"/>
                <w:sz w:val="18"/>
                <w:szCs w:val="18"/>
              </w:rPr>
            </w:pPr>
            <w:r w:rsidRPr="00E715F0">
              <w:rPr>
                <w:rFonts w:hint="eastAsia"/>
                <w:color w:val="000000"/>
                <w:sz w:val="18"/>
                <w:szCs w:val="18"/>
              </w:rPr>
              <w:t>长≤0.30</w:t>
            </w:r>
            <w:r w:rsidRPr="00E715F0">
              <w:rPr>
                <w:color w:val="000000"/>
                <w:sz w:val="18"/>
                <w:szCs w:val="18"/>
              </w:rPr>
              <w:t xml:space="preserve"> %</w:t>
            </w:r>
            <w:r w:rsidRPr="00E715F0">
              <w:rPr>
                <w:rFonts w:hint="eastAsia"/>
                <w:color w:val="000000"/>
                <w:sz w:val="18"/>
                <w:szCs w:val="18"/>
              </w:rPr>
              <w:t>，宽≤0.40%</w:t>
            </w:r>
          </w:p>
        </w:tc>
        <w:tc>
          <w:tcPr>
            <w:tcW w:w="1086" w:type="pct"/>
            <w:tcBorders>
              <w:top w:val="single" w:sz="4" w:space="0" w:color="auto"/>
              <w:left w:val="single" w:sz="4" w:space="0" w:color="auto"/>
              <w:bottom w:val="single" w:sz="4" w:space="0" w:color="auto"/>
              <w:right w:val="single" w:sz="4" w:space="0" w:color="auto"/>
            </w:tcBorders>
            <w:shd w:val="clear" w:color="auto" w:fill="auto"/>
            <w:vAlign w:val="center"/>
          </w:tcPr>
          <w:p w14:paraId="3720A8D1"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GB/T 41547</w:t>
            </w:r>
          </w:p>
        </w:tc>
      </w:tr>
      <w:tr w:rsidR="00E715F0" w:rsidRPr="009759A4" w14:paraId="0A6FA86C" w14:textId="77777777" w:rsidTr="00553F88">
        <w:trPr>
          <w:trHeight w:val="408"/>
          <w:jc w:val="center"/>
        </w:trPr>
        <w:tc>
          <w:tcPr>
            <w:tcW w:w="1246" w:type="pct"/>
            <w:tcBorders>
              <w:top w:val="single" w:sz="4" w:space="0" w:color="auto"/>
              <w:left w:val="single" w:sz="4" w:space="0" w:color="auto"/>
              <w:bottom w:val="single" w:sz="4" w:space="0" w:color="auto"/>
              <w:right w:val="single" w:sz="4" w:space="0" w:color="auto"/>
            </w:tcBorders>
            <w:shd w:val="clear" w:color="auto" w:fill="auto"/>
            <w:vAlign w:val="center"/>
          </w:tcPr>
          <w:p w14:paraId="4696E89D"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lastRenderedPageBreak/>
              <w:t>耐湿尺寸稳定性</w:t>
            </w:r>
          </w:p>
        </w:tc>
        <w:tc>
          <w:tcPr>
            <w:tcW w:w="627" w:type="pct"/>
            <w:tcBorders>
              <w:top w:val="single" w:sz="4" w:space="0" w:color="auto"/>
              <w:left w:val="single" w:sz="4" w:space="0" w:color="auto"/>
              <w:bottom w:val="single" w:sz="4" w:space="0" w:color="auto"/>
              <w:right w:val="single" w:sz="4" w:space="0" w:color="auto"/>
            </w:tcBorders>
            <w:shd w:val="clear" w:color="auto" w:fill="auto"/>
            <w:vAlign w:val="center"/>
          </w:tcPr>
          <w:p w14:paraId="2666B4DD"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w:t>
            </w:r>
          </w:p>
        </w:tc>
        <w:tc>
          <w:tcPr>
            <w:tcW w:w="2041" w:type="pct"/>
            <w:tcBorders>
              <w:top w:val="single" w:sz="4" w:space="0" w:color="auto"/>
              <w:left w:val="single" w:sz="4" w:space="0" w:color="auto"/>
              <w:bottom w:val="single" w:sz="4" w:space="0" w:color="auto"/>
              <w:right w:val="single" w:sz="4" w:space="0" w:color="auto"/>
            </w:tcBorders>
            <w:shd w:val="clear" w:color="auto" w:fill="auto"/>
            <w:vAlign w:val="center"/>
          </w:tcPr>
          <w:p w14:paraId="4D35565B" w14:textId="77777777" w:rsidR="00E715F0" w:rsidRPr="00E715F0" w:rsidRDefault="00E715F0" w:rsidP="00E715F0">
            <w:pPr>
              <w:pStyle w:val="afb"/>
              <w:widowControl w:val="0"/>
              <w:ind w:firstLineChars="0" w:firstLine="0"/>
              <w:jc w:val="center"/>
              <w:rPr>
                <w:color w:val="000000"/>
                <w:sz w:val="18"/>
                <w:szCs w:val="18"/>
              </w:rPr>
            </w:pPr>
            <w:r w:rsidRPr="00E715F0">
              <w:rPr>
                <w:rFonts w:hint="eastAsia"/>
                <w:color w:val="000000"/>
                <w:sz w:val="18"/>
                <w:szCs w:val="18"/>
              </w:rPr>
              <w:t>长≤0.20</w:t>
            </w:r>
            <w:r w:rsidRPr="00E715F0">
              <w:rPr>
                <w:color w:val="000000"/>
                <w:sz w:val="18"/>
                <w:szCs w:val="18"/>
              </w:rPr>
              <w:t xml:space="preserve"> %</w:t>
            </w:r>
            <w:r w:rsidRPr="00E715F0">
              <w:rPr>
                <w:rFonts w:hint="eastAsia"/>
                <w:color w:val="000000"/>
                <w:sz w:val="18"/>
                <w:szCs w:val="18"/>
              </w:rPr>
              <w:t>，宽≤0.30%</w:t>
            </w:r>
          </w:p>
        </w:tc>
        <w:tc>
          <w:tcPr>
            <w:tcW w:w="1086" w:type="pct"/>
            <w:tcBorders>
              <w:top w:val="single" w:sz="4" w:space="0" w:color="auto"/>
              <w:left w:val="single" w:sz="4" w:space="0" w:color="auto"/>
              <w:bottom w:val="single" w:sz="4" w:space="0" w:color="auto"/>
              <w:right w:val="single" w:sz="4" w:space="0" w:color="auto"/>
            </w:tcBorders>
            <w:shd w:val="clear" w:color="auto" w:fill="auto"/>
            <w:vAlign w:val="center"/>
          </w:tcPr>
          <w:p w14:paraId="123EB342"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GB/T 41547</w:t>
            </w:r>
          </w:p>
        </w:tc>
      </w:tr>
      <w:tr w:rsidR="00E715F0" w:rsidRPr="009759A4" w14:paraId="1F946CE3" w14:textId="77777777" w:rsidTr="00553F88">
        <w:trPr>
          <w:trHeight w:val="408"/>
          <w:jc w:val="center"/>
        </w:trPr>
        <w:tc>
          <w:tcPr>
            <w:tcW w:w="1246" w:type="pct"/>
            <w:tcBorders>
              <w:top w:val="single" w:sz="4" w:space="0" w:color="auto"/>
              <w:left w:val="single" w:sz="4" w:space="0" w:color="auto"/>
              <w:bottom w:val="single" w:sz="4" w:space="0" w:color="auto"/>
              <w:right w:val="single" w:sz="4" w:space="0" w:color="auto"/>
            </w:tcBorders>
            <w:shd w:val="clear" w:color="auto" w:fill="auto"/>
            <w:vAlign w:val="center"/>
          </w:tcPr>
          <w:p w14:paraId="789CE89C"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表面耐湿热性</w:t>
            </w:r>
          </w:p>
        </w:tc>
        <w:tc>
          <w:tcPr>
            <w:tcW w:w="627" w:type="pct"/>
            <w:tcBorders>
              <w:top w:val="single" w:sz="4" w:space="0" w:color="auto"/>
              <w:left w:val="single" w:sz="4" w:space="0" w:color="auto"/>
              <w:bottom w:val="single" w:sz="4" w:space="0" w:color="auto"/>
              <w:right w:val="single" w:sz="4" w:space="0" w:color="auto"/>
            </w:tcBorders>
            <w:shd w:val="clear" w:color="auto" w:fill="auto"/>
            <w:vAlign w:val="center"/>
          </w:tcPr>
          <w:p w14:paraId="36949D69"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w:t>
            </w:r>
          </w:p>
        </w:tc>
        <w:tc>
          <w:tcPr>
            <w:tcW w:w="2041" w:type="pct"/>
            <w:tcBorders>
              <w:top w:val="single" w:sz="4" w:space="0" w:color="auto"/>
              <w:left w:val="single" w:sz="4" w:space="0" w:color="auto"/>
              <w:bottom w:val="single" w:sz="4" w:space="0" w:color="auto"/>
              <w:right w:val="single" w:sz="4" w:space="0" w:color="auto"/>
            </w:tcBorders>
            <w:shd w:val="clear" w:color="auto" w:fill="auto"/>
            <w:vAlign w:val="center"/>
          </w:tcPr>
          <w:p w14:paraId="7E679EFB" w14:textId="77777777" w:rsidR="00E715F0" w:rsidRPr="00E715F0" w:rsidRDefault="00E715F0" w:rsidP="00E715F0">
            <w:pPr>
              <w:pStyle w:val="afb"/>
              <w:widowControl w:val="0"/>
              <w:ind w:firstLineChars="0" w:firstLine="0"/>
              <w:jc w:val="center"/>
              <w:rPr>
                <w:color w:val="000000"/>
                <w:sz w:val="18"/>
                <w:szCs w:val="18"/>
              </w:rPr>
            </w:pPr>
            <w:r w:rsidRPr="00E715F0">
              <w:rPr>
                <w:rFonts w:hint="eastAsia"/>
                <w:color w:val="000000"/>
                <w:sz w:val="18"/>
                <w:szCs w:val="18"/>
              </w:rPr>
              <w:t>无裂纹、无鼓泡、无变色</w:t>
            </w:r>
          </w:p>
        </w:tc>
        <w:tc>
          <w:tcPr>
            <w:tcW w:w="1086" w:type="pct"/>
            <w:tcBorders>
              <w:top w:val="single" w:sz="4" w:space="0" w:color="auto"/>
              <w:left w:val="single" w:sz="4" w:space="0" w:color="auto"/>
              <w:bottom w:val="single" w:sz="4" w:space="0" w:color="auto"/>
              <w:right w:val="single" w:sz="4" w:space="0" w:color="auto"/>
            </w:tcBorders>
            <w:shd w:val="clear" w:color="auto" w:fill="auto"/>
            <w:vAlign w:val="center"/>
          </w:tcPr>
          <w:p w14:paraId="684AFB37"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GB/T 41547</w:t>
            </w:r>
          </w:p>
        </w:tc>
      </w:tr>
      <w:tr w:rsidR="00E715F0" w:rsidRPr="009759A4" w14:paraId="1D4C81E5" w14:textId="77777777" w:rsidTr="00553F88">
        <w:trPr>
          <w:trHeight w:val="408"/>
          <w:jc w:val="center"/>
        </w:trPr>
        <w:tc>
          <w:tcPr>
            <w:tcW w:w="1246" w:type="pct"/>
            <w:tcBorders>
              <w:top w:val="single" w:sz="4" w:space="0" w:color="auto"/>
              <w:left w:val="single" w:sz="4" w:space="0" w:color="auto"/>
              <w:bottom w:val="single" w:sz="4" w:space="0" w:color="auto"/>
              <w:right w:val="single" w:sz="4" w:space="0" w:color="auto"/>
            </w:tcBorders>
            <w:shd w:val="clear" w:color="auto" w:fill="auto"/>
            <w:vAlign w:val="center"/>
          </w:tcPr>
          <w:p w14:paraId="1C21F644"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表面耐龟裂</w:t>
            </w:r>
          </w:p>
        </w:tc>
        <w:tc>
          <w:tcPr>
            <w:tcW w:w="627" w:type="pct"/>
            <w:tcBorders>
              <w:top w:val="single" w:sz="4" w:space="0" w:color="auto"/>
              <w:left w:val="single" w:sz="4" w:space="0" w:color="auto"/>
              <w:bottom w:val="single" w:sz="4" w:space="0" w:color="auto"/>
              <w:right w:val="single" w:sz="4" w:space="0" w:color="auto"/>
            </w:tcBorders>
            <w:shd w:val="clear" w:color="auto" w:fill="auto"/>
            <w:vAlign w:val="center"/>
          </w:tcPr>
          <w:p w14:paraId="5DF15236"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w:t>
            </w:r>
          </w:p>
        </w:tc>
        <w:tc>
          <w:tcPr>
            <w:tcW w:w="2041" w:type="pct"/>
            <w:tcBorders>
              <w:top w:val="single" w:sz="4" w:space="0" w:color="auto"/>
              <w:left w:val="single" w:sz="4" w:space="0" w:color="auto"/>
              <w:bottom w:val="single" w:sz="4" w:space="0" w:color="auto"/>
              <w:right w:val="single" w:sz="4" w:space="0" w:color="auto"/>
            </w:tcBorders>
            <w:shd w:val="clear" w:color="auto" w:fill="auto"/>
            <w:vAlign w:val="center"/>
          </w:tcPr>
          <w:p w14:paraId="0DEBD4B6" w14:textId="77777777" w:rsidR="00E715F0" w:rsidRPr="00E715F0" w:rsidRDefault="00E715F0" w:rsidP="00E715F0">
            <w:pPr>
              <w:pStyle w:val="afb"/>
              <w:widowControl w:val="0"/>
              <w:ind w:firstLineChars="0" w:firstLine="0"/>
              <w:jc w:val="center"/>
              <w:rPr>
                <w:color w:val="000000"/>
                <w:sz w:val="18"/>
                <w:szCs w:val="18"/>
              </w:rPr>
            </w:pPr>
            <w:r w:rsidRPr="00E715F0">
              <w:rPr>
                <w:rFonts w:hint="eastAsia"/>
                <w:color w:val="000000"/>
                <w:sz w:val="18"/>
                <w:szCs w:val="18"/>
              </w:rPr>
              <w:t>无裂纹</w:t>
            </w:r>
          </w:p>
        </w:tc>
        <w:tc>
          <w:tcPr>
            <w:tcW w:w="1086" w:type="pct"/>
            <w:tcBorders>
              <w:top w:val="single" w:sz="4" w:space="0" w:color="auto"/>
              <w:left w:val="single" w:sz="4" w:space="0" w:color="auto"/>
              <w:bottom w:val="single" w:sz="4" w:space="0" w:color="auto"/>
              <w:right w:val="single" w:sz="4" w:space="0" w:color="auto"/>
            </w:tcBorders>
            <w:shd w:val="clear" w:color="auto" w:fill="auto"/>
            <w:vAlign w:val="center"/>
          </w:tcPr>
          <w:p w14:paraId="2B4BFD98"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GB/T 41547</w:t>
            </w:r>
          </w:p>
        </w:tc>
      </w:tr>
      <w:tr w:rsidR="00E715F0" w:rsidRPr="009759A4" w14:paraId="04424C18" w14:textId="77777777" w:rsidTr="00553F88">
        <w:trPr>
          <w:trHeight w:val="408"/>
          <w:jc w:val="center"/>
        </w:trPr>
        <w:tc>
          <w:tcPr>
            <w:tcW w:w="1246" w:type="pct"/>
            <w:tcBorders>
              <w:top w:val="single" w:sz="4" w:space="0" w:color="auto"/>
              <w:left w:val="single" w:sz="4" w:space="0" w:color="auto"/>
              <w:bottom w:val="single" w:sz="4" w:space="0" w:color="auto"/>
              <w:right w:val="single" w:sz="4" w:space="0" w:color="auto"/>
            </w:tcBorders>
            <w:shd w:val="clear" w:color="auto" w:fill="auto"/>
            <w:vAlign w:val="center"/>
          </w:tcPr>
          <w:p w14:paraId="1B1FE138"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表面耐冷热循环</w:t>
            </w:r>
          </w:p>
        </w:tc>
        <w:tc>
          <w:tcPr>
            <w:tcW w:w="627" w:type="pct"/>
            <w:tcBorders>
              <w:top w:val="single" w:sz="4" w:space="0" w:color="auto"/>
              <w:left w:val="single" w:sz="4" w:space="0" w:color="auto"/>
              <w:bottom w:val="single" w:sz="4" w:space="0" w:color="auto"/>
              <w:right w:val="single" w:sz="4" w:space="0" w:color="auto"/>
            </w:tcBorders>
            <w:shd w:val="clear" w:color="auto" w:fill="auto"/>
            <w:vAlign w:val="center"/>
          </w:tcPr>
          <w:p w14:paraId="310FEF92"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w:t>
            </w:r>
          </w:p>
        </w:tc>
        <w:tc>
          <w:tcPr>
            <w:tcW w:w="2041" w:type="pct"/>
            <w:tcBorders>
              <w:top w:val="single" w:sz="4" w:space="0" w:color="auto"/>
              <w:left w:val="single" w:sz="4" w:space="0" w:color="auto"/>
              <w:bottom w:val="single" w:sz="4" w:space="0" w:color="auto"/>
              <w:right w:val="single" w:sz="4" w:space="0" w:color="auto"/>
            </w:tcBorders>
            <w:shd w:val="clear" w:color="auto" w:fill="auto"/>
            <w:vAlign w:val="center"/>
          </w:tcPr>
          <w:p w14:paraId="4B667FCB" w14:textId="77777777" w:rsidR="00E715F0" w:rsidRPr="00E715F0" w:rsidRDefault="00E715F0" w:rsidP="00E715F0">
            <w:pPr>
              <w:pStyle w:val="afb"/>
              <w:widowControl w:val="0"/>
              <w:ind w:firstLineChars="0" w:firstLine="0"/>
              <w:jc w:val="center"/>
              <w:rPr>
                <w:color w:val="000000"/>
                <w:sz w:val="18"/>
                <w:szCs w:val="18"/>
              </w:rPr>
            </w:pPr>
            <w:r w:rsidRPr="00E715F0">
              <w:rPr>
                <w:rFonts w:hint="eastAsia"/>
                <w:color w:val="000000"/>
                <w:sz w:val="18"/>
                <w:szCs w:val="18"/>
              </w:rPr>
              <w:t>无裂纹、无鼓泡</w:t>
            </w:r>
          </w:p>
        </w:tc>
        <w:tc>
          <w:tcPr>
            <w:tcW w:w="1086" w:type="pct"/>
            <w:tcBorders>
              <w:top w:val="single" w:sz="4" w:space="0" w:color="auto"/>
              <w:left w:val="single" w:sz="4" w:space="0" w:color="auto"/>
              <w:bottom w:val="single" w:sz="4" w:space="0" w:color="auto"/>
              <w:right w:val="single" w:sz="4" w:space="0" w:color="auto"/>
            </w:tcBorders>
            <w:shd w:val="clear" w:color="auto" w:fill="auto"/>
            <w:vAlign w:val="center"/>
          </w:tcPr>
          <w:p w14:paraId="36415AB9"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GB/T 41547</w:t>
            </w:r>
          </w:p>
        </w:tc>
      </w:tr>
      <w:tr w:rsidR="00E715F0" w:rsidRPr="009759A4" w14:paraId="7765AC35" w14:textId="77777777" w:rsidTr="00553F88">
        <w:trPr>
          <w:trHeight w:val="408"/>
          <w:jc w:val="center"/>
        </w:trPr>
        <w:tc>
          <w:tcPr>
            <w:tcW w:w="1246" w:type="pct"/>
            <w:tcBorders>
              <w:top w:val="single" w:sz="4" w:space="0" w:color="auto"/>
              <w:left w:val="single" w:sz="4" w:space="0" w:color="auto"/>
              <w:bottom w:val="single" w:sz="4" w:space="0" w:color="auto"/>
              <w:right w:val="single" w:sz="4" w:space="0" w:color="auto"/>
            </w:tcBorders>
            <w:shd w:val="clear" w:color="auto" w:fill="auto"/>
            <w:vAlign w:val="center"/>
          </w:tcPr>
          <w:p w14:paraId="7E6DE2DF" w14:textId="77777777" w:rsidR="00E715F0" w:rsidRPr="00E715F0" w:rsidRDefault="00E715F0" w:rsidP="00E715F0">
            <w:pPr>
              <w:pStyle w:val="afb"/>
              <w:widowControl w:val="0"/>
              <w:ind w:firstLineChars="0" w:firstLine="0"/>
              <w:jc w:val="center"/>
              <w:rPr>
                <w:color w:val="000000"/>
                <w:sz w:val="18"/>
                <w:szCs w:val="18"/>
              </w:rPr>
            </w:pPr>
            <w:r w:rsidRPr="00E715F0">
              <w:rPr>
                <w:rFonts w:hint="eastAsia"/>
                <w:color w:val="000000"/>
                <w:sz w:val="18"/>
                <w:szCs w:val="18"/>
              </w:rPr>
              <w:t>导热效能</w:t>
            </w:r>
          </w:p>
        </w:tc>
        <w:tc>
          <w:tcPr>
            <w:tcW w:w="627" w:type="pct"/>
            <w:tcBorders>
              <w:top w:val="single" w:sz="4" w:space="0" w:color="auto"/>
              <w:left w:val="single" w:sz="4" w:space="0" w:color="auto"/>
              <w:bottom w:val="single" w:sz="4" w:space="0" w:color="auto"/>
              <w:right w:val="single" w:sz="4" w:space="0" w:color="auto"/>
            </w:tcBorders>
            <w:shd w:val="clear" w:color="auto" w:fill="auto"/>
            <w:vAlign w:val="center"/>
          </w:tcPr>
          <w:p w14:paraId="58A58104" w14:textId="77777777" w:rsidR="00E715F0" w:rsidRPr="00E715F0" w:rsidRDefault="00E715F0" w:rsidP="00E715F0">
            <w:pPr>
              <w:pStyle w:val="afb"/>
              <w:widowControl w:val="0"/>
              <w:ind w:firstLineChars="0" w:firstLine="0"/>
              <w:jc w:val="center"/>
              <w:rPr>
                <w:color w:val="000000"/>
                <w:sz w:val="18"/>
                <w:szCs w:val="18"/>
              </w:rPr>
            </w:pPr>
            <w:r w:rsidRPr="00E715F0">
              <w:rPr>
                <w:rFonts w:hint="eastAsia"/>
                <w:color w:val="000000"/>
                <w:sz w:val="18"/>
                <w:szCs w:val="18"/>
              </w:rPr>
              <w:t>℃/h</w:t>
            </w:r>
          </w:p>
        </w:tc>
        <w:tc>
          <w:tcPr>
            <w:tcW w:w="2041" w:type="pct"/>
            <w:tcBorders>
              <w:top w:val="single" w:sz="4" w:space="0" w:color="auto"/>
              <w:left w:val="single" w:sz="4" w:space="0" w:color="auto"/>
              <w:bottom w:val="single" w:sz="4" w:space="0" w:color="auto"/>
              <w:right w:val="single" w:sz="4" w:space="0" w:color="auto"/>
            </w:tcBorders>
            <w:shd w:val="clear" w:color="auto" w:fill="auto"/>
            <w:vAlign w:val="center"/>
          </w:tcPr>
          <w:p w14:paraId="605367F8" w14:textId="77777777" w:rsidR="00E715F0" w:rsidRPr="00E715F0" w:rsidRDefault="00E715F0" w:rsidP="00E715F0">
            <w:pPr>
              <w:pStyle w:val="afb"/>
              <w:widowControl w:val="0"/>
              <w:ind w:firstLineChars="0" w:firstLine="0"/>
              <w:jc w:val="center"/>
              <w:rPr>
                <w:color w:val="000000"/>
                <w:sz w:val="18"/>
                <w:szCs w:val="18"/>
              </w:rPr>
            </w:pPr>
            <w:r w:rsidRPr="00E715F0">
              <w:rPr>
                <w:rFonts w:hint="eastAsia"/>
                <w:color w:val="000000"/>
                <w:sz w:val="18"/>
                <w:szCs w:val="18"/>
              </w:rPr>
              <w:t>≥8</w:t>
            </w:r>
          </w:p>
        </w:tc>
        <w:tc>
          <w:tcPr>
            <w:tcW w:w="1086" w:type="pct"/>
            <w:tcBorders>
              <w:top w:val="single" w:sz="4" w:space="0" w:color="auto"/>
              <w:left w:val="single" w:sz="4" w:space="0" w:color="auto"/>
              <w:bottom w:val="single" w:sz="4" w:space="0" w:color="auto"/>
              <w:right w:val="single" w:sz="4" w:space="0" w:color="auto"/>
            </w:tcBorders>
            <w:shd w:val="clear" w:color="auto" w:fill="auto"/>
            <w:vAlign w:val="center"/>
          </w:tcPr>
          <w:p w14:paraId="7AC8760C" w14:textId="77777777" w:rsidR="00E715F0" w:rsidRPr="00E715F0" w:rsidRDefault="00E715F0" w:rsidP="00E715F0">
            <w:pPr>
              <w:pStyle w:val="afb"/>
              <w:widowControl w:val="0"/>
              <w:ind w:firstLineChars="0" w:firstLine="0"/>
              <w:jc w:val="center"/>
              <w:rPr>
                <w:color w:val="000000"/>
                <w:sz w:val="18"/>
                <w:szCs w:val="18"/>
              </w:rPr>
            </w:pPr>
            <w:r w:rsidRPr="00E715F0">
              <w:rPr>
                <w:color w:val="000000"/>
                <w:sz w:val="18"/>
                <w:szCs w:val="18"/>
              </w:rPr>
              <w:t>GB/T 41547</w:t>
            </w:r>
          </w:p>
        </w:tc>
      </w:tr>
      <w:tr w:rsidR="00E715F0" w:rsidRPr="009759A4" w14:paraId="23F23EA3" w14:textId="77777777" w:rsidTr="00553F88">
        <w:trPr>
          <w:trHeight w:val="408"/>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auto"/>
            <w:vAlign w:val="center"/>
          </w:tcPr>
          <w:p w14:paraId="2F13C17A" w14:textId="47F2E17C" w:rsidR="00E715F0" w:rsidRPr="00E715F0" w:rsidRDefault="00E715F0" w:rsidP="00233796">
            <w:pPr>
              <w:pStyle w:val="afb"/>
              <w:widowControl w:val="0"/>
              <w:ind w:firstLineChars="0" w:firstLine="0"/>
              <w:jc w:val="left"/>
              <w:rPr>
                <w:color w:val="000000"/>
                <w:sz w:val="18"/>
                <w:szCs w:val="18"/>
              </w:rPr>
            </w:pPr>
            <w:r w:rsidRPr="00E715F0">
              <w:rPr>
                <w:color w:val="000000"/>
                <w:sz w:val="18"/>
                <w:szCs w:val="18"/>
              </w:rPr>
              <w:t>注1</w:t>
            </w:r>
            <w:r w:rsidRPr="00E715F0">
              <w:rPr>
                <w:rFonts w:hint="eastAsia"/>
                <w:color w:val="000000"/>
                <w:sz w:val="18"/>
                <w:szCs w:val="18"/>
              </w:rPr>
              <w:t>：其它未单独明确的理化性能指标，均要求达到现行国标规定；</w:t>
            </w:r>
          </w:p>
        </w:tc>
      </w:tr>
    </w:tbl>
    <w:p w14:paraId="3E85172D" w14:textId="15997A26" w:rsidR="0091576C" w:rsidRDefault="002F76DB" w:rsidP="0091576C">
      <w:pPr>
        <w:pStyle w:val="a3"/>
      </w:pPr>
      <w:bookmarkStart w:id="20" w:name="_Toc179814301"/>
      <w:r w:rsidRPr="002F76DB">
        <w:rPr>
          <w:rFonts w:hint="eastAsia"/>
        </w:rPr>
        <w:t>环保性要求</w:t>
      </w:r>
      <w:bookmarkEnd w:id="20"/>
    </w:p>
    <w:p w14:paraId="23ED307E" w14:textId="15FCE932" w:rsidR="00622286" w:rsidRDefault="00772B4F" w:rsidP="00622286">
      <w:pPr>
        <w:snapToGrid/>
        <w:ind w:firstLine="420"/>
      </w:pPr>
      <w:r>
        <w:t>实木复合地板</w:t>
      </w:r>
      <w:r w:rsidR="00622286" w:rsidRPr="00E753AD">
        <w:t>环保性要求如表</w:t>
      </w:r>
      <w:r w:rsidR="00622286" w:rsidRPr="00E753AD">
        <w:rPr>
          <w:rFonts w:hint="eastAsia"/>
        </w:rPr>
        <w:t>4</w:t>
      </w:r>
      <w:r w:rsidR="00622286" w:rsidRPr="00E753AD">
        <w:t>所示。</w:t>
      </w:r>
      <w:bookmarkEnd w:id="1"/>
      <w:bookmarkEnd w:id="2"/>
      <w:bookmarkEnd w:id="3"/>
      <w:bookmarkEnd w:id="4"/>
      <w:bookmarkEnd w:id="5"/>
    </w:p>
    <w:p w14:paraId="76E5C627" w14:textId="1DB0DFE2" w:rsidR="00622286" w:rsidRDefault="00622286" w:rsidP="00622286">
      <w:pPr>
        <w:pStyle w:val="aff6"/>
      </w:pPr>
      <w:r w:rsidRPr="008324E4">
        <w:t>表</w:t>
      </w:r>
      <w:r w:rsidRPr="008324E4">
        <w:rPr>
          <w:rFonts w:hint="eastAsia"/>
        </w:rPr>
        <w:t xml:space="preserve"> </w:t>
      </w:r>
      <w:r>
        <w:rPr>
          <w:rFonts w:hint="eastAsia"/>
        </w:rPr>
        <w:t>4</w:t>
      </w:r>
      <w:r w:rsidRPr="008324E4">
        <w:t xml:space="preserve">  </w:t>
      </w:r>
      <w:r w:rsidR="00772B4F">
        <w:rPr>
          <w:rFonts w:hint="eastAsia"/>
        </w:rPr>
        <w:t>实木复合地板</w:t>
      </w:r>
      <w:r>
        <w:rPr>
          <w:rFonts w:hint="eastAsia"/>
        </w:rPr>
        <w:t>环保性要求</w:t>
      </w:r>
    </w:p>
    <w:tbl>
      <w:tblPr>
        <w:tblW w:w="486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5"/>
        <w:gridCol w:w="1939"/>
        <w:gridCol w:w="1688"/>
        <w:gridCol w:w="1624"/>
        <w:gridCol w:w="2409"/>
      </w:tblGrid>
      <w:tr w:rsidR="00622286" w:rsidRPr="009759A4" w14:paraId="2B80975D" w14:textId="77777777" w:rsidTr="00622286">
        <w:trPr>
          <w:trHeight w:val="408"/>
          <w:jc w:val="center"/>
        </w:trPr>
        <w:tc>
          <w:tcPr>
            <w:tcW w:w="1834" w:type="pct"/>
            <w:gridSpan w:val="2"/>
            <w:shd w:val="clear" w:color="auto" w:fill="auto"/>
            <w:vAlign w:val="center"/>
          </w:tcPr>
          <w:p w14:paraId="2DE4FBCE" w14:textId="77777777" w:rsidR="00622286" w:rsidRPr="00622286" w:rsidRDefault="00622286" w:rsidP="00622286">
            <w:pPr>
              <w:pStyle w:val="afb"/>
              <w:widowControl w:val="0"/>
              <w:ind w:firstLineChars="0" w:firstLine="0"/>
              <w:jc w:val="center"/>
              <w:rPr>
                <w:color w:val="000000"/>
                <w:sz w:val="18"/>
                <w:szCs w:val="18"/>
              </w:rPr>
            </w:pPr>
            <w:r w:rsidRPr="00622286">
              <w:rPr>
                <w:rFonts w:hint="eastAsia"/>
                <w:color w:val="000000"/>
                <w:sz w:val="18"/>
                <w:szCs w:val="18"/>
              </w:rPr>
              <w:t>项目</w:t>
            </w:r>
          </w:p>
        </w:tc>
        <w:tc>
          <w:tcPr>
            <w:tcW w:w="934" w:type="pct"/>
            <w:vAlign w:val="center"/>
          </w:tcPr>
          <w:p w14:paraId="449CEC9F" w14:textId="77777777" w:rsidR="00622286" w:rsidRPr="00622286" w:rsidRDefault="00622286" w:rsidP="00622286">
            <w:pPr>
              <w:pStyle w:val="afb"/>
              <w:widowControl w:val="0"/>
              <w:ind w:firstLineChars="0" w:firstLine="0"/>
              <w:jc w:val="center"/>
              <w:rPr>
                <w:color w:val="000000"/>
                <w:sz w:val="18"/>
                <w:szCs w:val="18"/>
              </w:rPr>
            </w:pPr>
            <w:r w:rsidRPr="00622286">
              <w:rPr>
                <w:rFonts w:hint="eastAsia"/>
                <w:color w:val="000000"/>
                <w:sz w:val="18"/>
                <w:szCs w:val="18"/>
              </w:rPr>
              <w:t>单位</w:t>
            </w:r>
          </w:p>
        </w:tc>
        <w:tc>
          <w:tcPr>
            <w:tcW w:w="899" w:type="pct"/>
            <w:shd w:val="clear" w:color="auto" w:fill="auto"/>
            <w:vAlign w:val="center"/>
          </w:tcPr>
          <w:p w14:paraId="532E60FC" w14:textId="77777777" w:rsidR="00622286" w:rsidRPr="00622286" w:rsidRDefault="00622286" w:rsidP="00622286">
            <w:pPr>
              <w:pStyle w:val="afb"/>
              <w:widowControl w:val="0"/>
              <w:ind w:firstLineChars="0" w:firstLine="0"/>
              <w:jc w:val="center"/>
              <w:rPr>
                <w:color w:val="000000"/>
                <w:sz w:val="18"/>
                <w:szCs w:val="18"/>
              </w:rPr>
            </w:pPr>
            <w:r w:rsidRPr="00622286">
              <w:rPr>
                <w:rFonts w:hint="eastAsia"/>
                <w:color w:val="000000"/>
                <w:sz w:val="18"/>
                <w:szCs w:val="18"/>
              </w:rPr>
              <w:t>技术要求</w:t>
            </w:r>
          </w:p>
        </w:tc>
        <w:tc>
          <w:tcPr>
            <w:tcW w:w="1333" w:type="pct"/>
            <w:shd w:val="clear" w:color="auto" w:fill="auto"/>
            <w:vAlign w:val="center"/>
          </w:tcPr>
          <w:p w14:paraId="354B797E" w14:textId="00A408F1" w:rsidR="00622286" w:rsidRPr="00622286" w:rsidRDefault="005924FA" w:rsidP="00622286">
            <w:pPr>
              <w:pStyle w:val="afb"/>
              <w:widowControl w:val="0"/>
              <w:ind w:firstLineChars="0" w:firstLine="0"/>
              <w:jc w:val="center"/>
              <w:rPr>
                <w:color w:val="000000"/>
                <w:sz w:val="18"/>
                <w:szCs w:val="18"/>
              </w:rPr>
            </w:pPr>
            <w:r>
              <w:rPr>
                <w:rFonts w:hint="eastAsia"/>
                <w:color w:val="000000"/>
                <w:sz w:val="18"/>
                <w:szCs w:val="18"/>
              </w:rPr>
              <w:t>测试方法</w:t>
            </w:r>
          </w:p>
        </w:tc>
      </w:tr>
      <w:tr w:rsidR="00622286" w:rsidRPr="009759A4" w14:paraId="3E4AAEE2" w14:textId="77777777" w:rsidTr="00622286">
        <w:trPr>
          <w:trHeight w:val="408"/>
          <w:jc w:val="center"/>
        </w:trPr>
        <w:tc>
          <w:tcPr>
            <w:tcW w:w="1834" w:type="pct"/>
            <w:gridSpan w:val="2"/>
            <w:vAlign w:val="center"/>
          </w:tcPr>
          <w:p w14:paraId="7F3B9449" w14:textId="77777777" w:rsidR="00622286" w:rsidRPr="00622286" w:rsidRDefault="00622286" w:rsidP="00622286">
            <w:pPr>
              <w:pStyle w:val="afb"/>
              <w:widowControl w:val="0"/>
              <w:ind w:firstLineChars="0" w:firstLine="0"/>
              <w:jc w:val="center"/>
              <w:rPr>
                <w:color w:val="000000"/>
                <w:sz w:val="18"/>
                <w:szCs w:val="18"/>
              </w:rPr>
            </w:pPr>
            <w:r w:rsidRPr="00622286">
              <w:rPr>
                <w:color w:val="000000"/>
                <w:sz w:val="18"/>
                <w:szCs w:val="18"/>
              </w:rPr>
              <w:t>甲醛释放量</w:t>
            </w:r>
          </w:p>
        </w:tc>
        <w:tc>
          <w:tcPr>
            <w:tcW w:w="934" w:type="pct"/>
            <w:vAlign w:val="center"/>
          </w:tcPr>
          <w:p w14:paraId="2BB4BBFE" w14:textId="77777777" w:rsidR="00622286" w:rsidRPr="00622286" w:rsidRDefault="00622286" w:rsidP="00622286">
            <w:pPr>
              <w:pStyle w:val="afb"/>
              <w:widowControl w:val="0"/>
              <w:ind w:firstLineChars="0" w:firstLine="0"/>
              <w:jc w:val="center"/>
              <w:rPr>
                <w:color w:val="000000"/>
                <w:sz w:val="18"/>
                <w:szCs w:val="18"/>
              </w:rPr>
            </w:pPr>
            <w:r w:rsidRPr="00622286">
              <w:rPr>
                <w:color w:val="000000"/>
                <w:sz w:val="18"/>
                <w:szCs w:val="18"/>
              </w:rPr>
              <w:t>mg/m</w:t>
            </w:r>
            <w:r w:rsidRPr="00622286">
              <w:rPr>
                <w:color w:val="000000"/>
                <w:sz w:val="18"/>
                <w:szCs w:val="18"/>
              </w:rPr>
              <w:t>³</w:t>
            </w:r>
          </w:p>
        </w:tc>
        <w:tc>
          <w:tcPr>
            <w:tcW w:w="899" w:type="pct"/>
            <w:shd w:val="clear" w:color="auto" w:fill="auto"/>
            <w:vAlign w:val="center"/>
          </w:tcPr>
          <w:p w14:paraId="4F9CC255" w14:textId="77777777" w:rsidR="00622286" w:rsidRPr="00622286" w:rsidRDefault="00622286" w:rsidP="00622286">
            <w:pPr>
              <w:pStyle w:val="afb"/>
              <w:widowControl w:val="0"/>
              <w:ind w:firstLineChars="0" w:firstLine="0"/>
              <w:jc w:val="center"/>
              <w:rPr>
                <w:color w:val="000000"/>
                <w:sz w:val="18"/>
                <w:szCs w:val="18"/>
              </w:rPr>
            </w:pPr>
            <w:r w:rsidRPr="00622286">
              <w:rPr>
                <w:color w:val="000000"/>
                <w:sz w:val="18"/>
                <w:szCs w:val="18"/>
              </w:rPr>
              <w:t>≤</w:t>
            </w:r>
            <w:r w:rsidRPr="00622286">
              <w:rPr>
                <w:color w:val="000000"/>
                <w:sz w:val="18"/>
                <w:szCs w:val="18"/>
              </w:rPr>
              <w:t>0.050</w:t>
            </w:r>
          </w:p>
        </w:tc>
        <w:tc>
          <w:tcPr>
            <w:tcW w:w="1333" w:type="pct"/>
            <w:shd w:val="clear" w:color="auto" w:fill="auto"/>
            <w:vAlign w:val="center"/>
          </w:tcPr>
          <w:p w14:paraId="4BD82686" w14:textId="77777777" w:rsidR="00622286" w:rsidRPr="00622286" w:rsidRDefault="00622286" w:rsidP="00622286">
            <w:pPr>
              <w:pStyle w:val="afb"/>
              <w:widowControl w:val="0"/>
              <w:ind w:firstLineChars="0" w:firstLine="0"/>
              <w:jc w:val="center"/>
              <w:rPr>
                <w:color w:val="000000"/>
                <w:sz w:val="18"/>
                <w:szCs w:val="18"/>
              </w:rPr>
            </w:pPr>
            <w:r w:rsidRPr="00622286">
              <w:rPr>
                <w:color w:val="000000"/>
                <w:sz w:val="18"/>
                <w:szCs w:val="18"/>
              </w:rPr>
              <w:t>GB/T 39600</w:t>
            </w:r>
          </w:p>
        </w:tc>
      </w:tr>
      <w:tr w:rsidR="00622286" w:rsidRPr="009759A4" w14:paraId="66A3E51F" w14:textId="77777777" w:rsidTr="00622286">
        <w:trPr>
          <w:trHeight w:val="408"/>
          <w:jc w:val="center"/>
        </w:trPr>
        <w:tc>
          <w:tcPr>
            <w:tcW w:w="761" w:type="pct"/>
            <w:vMerge w:val="restart"/>
            <w:shd w:val="clear" w:color="auto" w:fill="auto"/>
            <w:vAlign w:val="center"/>
          </w:tcPr>
          <w:p w14:paraId="5223E386" w14:textId="77777777" w:rsidR="00622286" w:rsidRPr="00622286" w:rsidRDefault="00622286" w:rsidP="00622286">
            <w:pPr>
              <w:pStyle w:val="afb"/>
              <w:widowControl w:val="0"/>
              <w:ind w:firstLineChars="0" w:firstLine="0"/>
              <w:jc w:val="center"/>
              <w:rPr>
                <w:color w:val="000000"/>
                <w:sz w:val="18"/>
                <w:szCs w:val="18"/>
              </w:rPr>
            </w:pPr>
            <w:r w:rsidRPr="00622286">
              <w:rPr>
                <w:color w:val="000000"/>
                <w:sz w:val="18"/>
                <w:szCs w:val="18"/>
              </w:rPr>
              <w:t>挥发性有机化合物（72h）</w:t>
            </w:r>
          </w:p>
        </w:tc>
        <w:tc>
          <w:tcPr>
            <w:tcW w:w="1073" w:type="pct"/>
            <w:shd w:val="clear" w:color="auto" w:fill="auto"/>
            <w:vAlign w:val="center"/>
          </w:tcPr>
          <w:p w14:paraId="45DC7A33" w14:textId="77777777" w:rsidR="00622286" w:rsidRPr="00622286" w:rsidRDefault="00622286" w:rsidP="00622286">
            <w:pPr>
              <w:pStyle w:val="afb"/>
              <w:widowControl w:val="0"/>
              <w:ind w:firstLineChars="0" w:firstLine="0"/>
              <w:jc w:val="center"/>
              <w:rPr>
                <w:color w:val="000000"/>
                <w:sz w:val="18"/>
                <w:szCs w:val="18"/>
              </w:rPr>
            </w:pPr>
            <w:r w:rsidRPr="00622286">
              <w:rPr>
                <w:color w:val="000000"/>
                <w:sz w:val="18"/>
                <w:szCs w:val="18"/>
              </w:rPr>
              <w:t>苯</w:t>
            </w:r>
          </w:p>
        </w:tc>
        <w:tc>
          <w:tcPr>
            <w:tcW w:w="934" w:type="pct"/>
            <w:vAlign w:val="center"/>
          </w:tcPr>
          <w:p w14:paraId="3648CD4C" w14:textId="77777777" w:rsidR="00622286" w:rsidRPr="00622286" w:rsidRDefault="00622286" w:rsidP="00622286">
            <w:pPr>
              <w:pStyle w:val="afb"/>
              <w:widowControl w:val="0"/>
              <w:ind w:firstLineChars="0" w:firstLine="0"/>
              <w:jc w:val="center"/>
              <w:rPr>
                <w:color w:val="000000"/>
                <w:sz w:val="18"/>
                <w:szCs w:val="18"/>
              </w:rPr>
            </w:pPr>
            <w:r w:rsidRPr="00622286">
              <w:rPr>
                <w:color w:val="000000"/>
                <w:sz w:val="18"/>
                <w:szCs w:val="18"/>
              </w:rPr>
              <w:t>mg/m</w:t>
            </w:r>
            <w:r w:rsidRPr="00622286">
              <w:rPr>
                <w:color w:val="000000"/>
                <w:sz w:val="18"/>
                <w:szCs w:val="18"/>
              </w:rPr>
              <w:t>³</w:t>
            </w:r>
          </w:p>
        </w:tc>
        <w:tc>
          <w:tcPr>
            <w:tcW w:w="899" w:type="pct"/>
            <w:shd w:val="clear" w:color="auto" w:fill="auto"/>
            <w:vAlign w:val="center"/>
          </w:tcPr>
          <w:p w14:paraId="21F89D20" w14:textId="77777777" w:rsidR="00622286" w:rsidRPr="00622286" w:rsidRDefault="00622286" w:rsidP="00622286">
            <w:pPr>
              <w:pStyle w:val="afb"/>
              <w:widowControl w:val="0"/>
              <w:ind w:firstLineChars="0" w:firstLine="0"/>
              <w:jc w:val="center"/>
              <w:rPr>
                <w:color w:val="000000"/>
                <w:sz w:val="18"/>
                <w:szCs w:val="18"/>
              </w:rPr>
            </w:pPr>
            <w:r w:rsidRPr="00622286">
              <w:rPr>
                <w:color w:val="000000"/>
                <w:sz w:val="18"/>
                <w:szCs w:val="18"/>
              </w:rPr>
              <w:t>≤</w:t>
            </w:r>
            <w:r w:rsidRPr="00622286">
              <w:rPr>
                <w:color w:val="000000"/>
                <w:sz w:val="18"/>
                <w:szCs w:val="18"/>
              </w:rPr>
              <w:t>0.010</w:t>
            </w:r>
          </w:p>
        </w:tc>
        <w:tc>
          <w:tcPr>
            <w:tcW w:w="1333" w:type="pct"/>
            <w:shd w:val="clear" w:color="auto" w:fill="auto"/>
            <w:vAlign w:val="center"/>
          </w:tcPr>
          <w:p w14:paraId="59B09729" w14:textId="77777777" w:rsidR="00622286" w:rsidRPr="00622286" w:rsidRDefault="00622286" w:rsidP="00622286">
            <w:pPr>
              <w:pStyle w:val="afb"/>
              <w:widowControl w:val="0"/>
              <w:ind w:firstLineChars="0" w:firstLine="0"/>
              <w:jc w:val="center"/>
              <w:rPr>
                <w:color w:val="000000"/>
                <w:sz w:val="18"/>
                <w:szCs w:val="18"/>
              </w:rPr>
            </w:pPr>
            <w:r w:rsidRPr="00622286">
              <w:rPr>
                <w:color w:val="000000"/>
                <w:sz w:val="18"/>
                <w:szCs w:val="18"/>
              </w:rPr>
              <w:t>GB/T 35601</w:t>
            </w:r>
          </w:p>
        </w:tc>
      </w:tr>
      <w:tr w:rsidR="00622286" w:rsidRPr="009759A4" w14:paraId="55BA233B" w14:textId="77777777" w:rsidTr="00622286">
        <w:trPr>
          <w:trHeight w:val="408"/>
          <w:jc w:val="center"/>
        </w:trPr>
        <w:tc>
          <w:tcPr>
            <w:tcW w:w="761" w:type="pct"/>
            <w:vMerge/>
            <w:shd w:val="clear" w:color="auto" w:fill="auto"/>
            <w:vAlign w:val="center"/>
          </w:tcPr>
          <w:p w14:paraId="3899BF50" w14:textId="77777777" w:rsidR="00622286" w:rsidRPr="00622286" w:rsidRDefault="00622286" w:rsidP="00622286">
            <w:pPr>
              <w:pStyle w:val="afb"/>
              <w:widowControl w:val="0"/>
              <w:ind w:firstLineChars="0" w:firstLine="0"/>
              <w:jc w:val="center"/>
              <w:rPr>
                <w:color w:val="000000"/>
                <w:sz w:val="18"/>
                <w:szCs w:val="18"/>
              </w:rPr>
            </w:pPr>
          </w:p>
        </w:tc>
        <w:tc>
          <w:tcPr>
            <w:tcW w:w="1073" w:type="pct"/>
            <w:shd w:val="clear" w:color="auto" w:fill="auto"/>
            <w:vAlign w:val="center"/>
          </w:tcPr>
          <w:p w14:paraId="7D4D2CDC" w14:textId="77777777" w:rsidR="00622286" w:rsidRPr="00622286" w:rsidRDefault="00622286" w:rsidP="00622286">
            <w:pPr>
              <w:pStyle w:val="afb"/>
              <w:widowControl w:val="0"/>
              <w:ind w:firstLineChars="0" w:firstLine="0"/>
              <w:jc w:val="center"/>
              <w:rPr>
                <w:color w:val="000000"/>
                <w:sz w:val="18"/>
                <w:szCs w:val="18"/>
              </w:rPr>
            </w:pPr>
            <w:r w:rsidRPr="00622286">
              <w:rPr>
                <w:color w:val="000000"/>
                <w:sz w:val="18"/>
                <w:szCs w:val="18"/>
              </w:rPr>
              <w:t>甲苯</w:t>
            </w:r>
          </w:p>
        </w:tc>
        <w:tc>
          <w:tcPr>
            <w:tcW w:w="934" w:type="pct"/>
            <w:vAlign w:val="center"/>
          </w:tcPr>
          <w:p w14:paraId="14BEFB18" w14:textId="77777777" w:rsidR="00622286" w:rsidRPr="00622286" w:rsidRDefault="00622286" w:rsidP="00622286">
            <w:pPr>
              <w:pStyle w:val="afb"/>
              <w:widowControl w:val="0"/>
              <w:ind w:firstLineChars="0" w:firstLine="0"/>
              <w:jc w:val="center"/>
              <w:rPr>
                <w:color w:val="000000"/>
                <w:sz w:val="18"/>
                <w:szCs w:val="18"/>
              </w:rPr>
            </w:pPr>
            <w:r w:rsidRPr="00622286">
              <w:rPr>
                <w:color w:val="000000"/>
                <w:sz w:val="18"/>
                <w:szCs w:val="18"/>
              </w:rPr>
              <w:t>mg/m</w:t>
            </w:r>
            <w:r w:rsidRPr="00622286">
              <w:rPr>
                <w:color w:val="000000"/>
                <w:sz w:val="18"/>
                <w:szCs w:val="18"/>
              </w:rPr>
              <w:t>³</w:t>
            </w:r>
          </w:p>
        </w:tc>
        <w:tc>
          <w:tcPr>
            <w:tcW w:w="899" w:type="pct"/>
            <w:shd w:val="clear" w:color="auto" w:fill="auto"/>
            <w:vAlign w:val="center"/>
          </w:tcPr>
          <w:p w14:paraId="7DB39544" w14:textId="77777777" w:rsidR="00622286" w:rsidRPr="00622286" w:rsidRDefault="00622286" w:rsidP="00622286">
            <w:pPr>
              <w:pStyle w:val="afb"/>
              <w:widowControl w:val="0"/>
              <w:ind w:firstLineChars="0" w:firstLine="0"/>
              <w:jc w:val="center"/>
              <w:rPr>
                <w:color w:val="000000"/>
                <w:sz w:val="18"/>
                <w:szCs w:val="18"/>
              </w:rPr>
            </w:pPr>
            <w:r w:rsidRPr="00622286">
              <w:rPr>
                <w:color w:val="000000"/>
                <w:sz w:val="18"/>
                <w:szCs w:val="18"/>
              </w:rPr>
              <w:t>≤</w:t>
            </w:r>
            <w:r w:rsidRPr="00622286">
              <w:rPr>
                <w:color w:val="000000"/>
                <w:sz w:val="18"/>
                <w:szCs w:val="18"/>
              </w:rPr>
              <w:t>0.020</w:t>
            </w:r>
          </w:p>
        </w:tc>
        <w:tc>
          <w:tcPr>
            <w:tcW w:w="1333" w:type="pct"/>
            <w:shd w:val="clear" w:color="auto" w:fill="auto"/>
            <w:vAlign w:val="center"/>
          </w:tcPr>
          <w:p w14:paraId="6D7251D4" w14:textId="77777777" w:rsidR="00622286" w:rsidRPr="00622286" w:rsidRDefault="00622286" w:rsidP="00622286">
            <w:pPr>
              <w:pStyle w:val="afb"/>
              <w:widowControl w:val="0"/>
              <w:ind w:firstLineChars="0" w:firstLine="0"/>
              <w:jc w:val="center"/>
              <w:rPr>
                <w:color w:val="000000"/>
                <w:sz w:val="18"/>
                <w:szCs w:val="18"/>
              </w:rPr>
            </w:pPr>
            <w:r w:rsidRPr="00622286">
              <w:rPr>
                <w:color w:val="000000"/>
                <w:sz w:val="18"/>
                <w:szCs w:val="18"/>
              </w:rPr>
              <w:t>GB/T 35601</w:t>
            </w:r>
          </w:p>
        </w:tc>
      </w:tr>
      <w:tr w:rsidR="00622286" w:rsidRPr="009759A4" w14:paraId="2B1793BB" w14:textId="77777777" w:rsidTr="00622286">
        <w:trPr>
          <w:trHeight w:val="408"/>
          <w:jc w:val="center"/>
        </w:trPr>
        <w:tc>
          <w:tcPr>
            <w:tcW w:w="761" w:type="pct"/>
            <w:vMerge/>
            <w:shd w:val="clear" w:color="auto" w:fill="auto"/>
            <w:vAlign w:val="center"/>
          </w:tcPr>
          <w:p w14:paraId="60E679F4" w14:textId="77777777" w:rsidR="00622286" w:rsidRPr="00622286" w:rsidRDefault="00622286" w:rsidP="00622286">
            <w:pPr>
              <w:pStyle w:val="afb"/>
              <w:widowControl w:val="0"/>
              <w:ind w:firstLineChars="0" w:firstLine="0"/>
              <w:jc w:val="center"/>
              <w:rPr>
                <w:color w:val="000000"/>
                <w:sz w:val="18"/>
                <w:szCs w:val="18"/>
              </w:rPr>
            </w:pPr>
          </w:p>
        </w:tc>
        <w:tc>
          <w:tcPr>
            <w:tcW w:w="1073" w:type="pct"/>
            <w:shd w:val="clear" w:color="auto" w:fill="auto"/>
            <w:vAlign w:val="center"/>
          </w:tcPr>
          <w:p w14:paraId="04E17896" w14:textId="77777777" w:rsidR="00622286" w:rsidRPr="00622286" w:rsidRDefault="00622286" w:rsidP="00622286">
            <w:pPr>
              <w:pStyle w:val="afb"/>
              <w:widowControl w:val="0"/>
              <w:ind w:firstLineChars="0" w:firstLine="0"/>
              <w:jc w:val="center"/>
              <w:rPr>
                <w:color w:val="000000"/>
                <w:sz w:val="18"/>
                <w:szCs w:val="18"/>
              </w:rPr>
            </w:pPr>
            <w:r w:rsidRPr="00622286">
              <w:rPr>
                <w:color w:val="000000"/>
                <w:sz w:val="18"/>
                <w:szCs w:val="18"/>
              </w:rPr>
              <w:t>二甲苯</w:t>
            </w:r>
          </w:p>
        </w:tc>
        <w:tc>
          <w:tcPr>
            <w:tcW w:w="934" w:type="pct"/>
            <w:vAlign w:val="center"/>
          </w:tcPr>
          <w:p w14:paraId="58DBB808" w14:textId="77777777" w:rsidR="00622286" w:rsidRPr="00622286" w:rsidRDefault="00622286" w:rsidP="00622286">
            <w:pPr>
              <w:pStyle w:val="afb"/>
              <w:widowControl w:val="0"/>
              <w:ind w:firstLineChars="0" w:firstLine="0"/>
              <w:jc w:val="center"/>
              <w:rPr>
                <w:color w:val="000000"/>
                <w:sz w:val="18"/>
                <w:szCs w:val="18"/>
              </w:rPr>
            </w:pPr>
            <w:r w:rsidRPr="00622286">
              <w:rPr>
                <w:color w:val="000000"/>
                <w:sz w:val="18"/>
                <w:szCs w:val="18"/>
              </w:rPr>
              <w:t>mg/m</w:t>
            </w:r>
            <w:r w:rsidRPr="00622286">
              <w:rPr>
                <w:color w:val="000000"/>
                <w:sz w:val="18"/>
                <w:szCs w:val="18"/>
              </w:rPr>
              <w:t>³</w:t>
            </w:r>
          </w:p>
        </w:tc>
        <w:tc>
          <w:tcPr>
            <w:tcW w:w="899" w:type="pct"/>
            <w:shd w:val="clear" w:color="auto" w:fill="auto"/>
            <w:vAlign w:val="center"/>
          </w:tcPr>
          <w:p w14:paraId="002FE4D3" w14:textId="77777777" w:rsidR="00622286" w:rsidRPr="00622286" w:rsidRDefault="00622286" w:rsidP="00622286">
            <w:pPr>
              <w:pStyle w:val="afb"/>
              <w:widowControl w:val="0"/>
              <w:ind w:firstLineChars="0" w:firstLine="0"/>
              <w:jc w:val="center"/>
              <w:rPr>
                <w:color w:val="000000"/>
                <w:sz w:val="18"/>
                <w:szCs w:val="18"/>
              </w:rPr>
            </w:pPr>
            <w:r w:rsidRPr="00622286">
              <w:rPr>
                <w:color w:val="000000"/>
                <w:sz w:val="18"/>
                <w:szCs w:val="18"/>
              </w:rPr>
              <w:t>≤</w:t>
            </w:r>
            <w:r w:rsidRPr="00622286">
              <w:rPr>
                <w:color w:val="000000"/>
                <w:sz w:val="18"/>
                <w:szCs w:val="18"/>
              </w:rPr>
              <w:t>0.020</w:t>
            </w:r>
          </w:p>
        </w:tc>
        <w:tc>
          <w:tcPr>
            <w:tcW w:w="1333" w:type="pct"/>
            <w:shd w:val="clear" w:color="auto" w:fill="auto"/>
            <w:vAlign w:val="center"/>
          </w:tcPr>
          <w:p w14:paraId="486A24EE" w14:textId="77777777" w:rsidR="00622286" w:rsidRPr="00622286" w:rsidRDefault="00622286" w:rsidP="00622286">
            <w:pPr>
              <w:pStyle w:val="afb"/>
              <w:widowControl w:val="0"/>
              <w:ind w:firstLineChars="0" w:firstLine="0"/>
              <w:jc w:val="center"/>
              <w:rPr>
                <w:color w:val="000000"/>
                <w:sz w:val="18"/>
                <w:szCs w:val="18"/>
              </w:rPr>
            </w:pPr>
            <w:r w:rsidRPr="00622286">
              <w:rPr>
                <w:color w:val="000000"/>
                <w:sz w:val="18"/>
                <w:szCs w:val="18"/>
              </w:rPr>
              <w:t>GB/T 35601</w:t>
            </w:r>
          </w:p>
        </w:tc>
      </w:tr>
      <w:tr w:rsidR="00622286" w:rsidRPr="009759A4" w14:paraId="6FE74645" w14:textId="77777777" w:rsidTr="00622286">
        <w:trPr>
          <w:trHeight w:val="408"/>
          <w:jc w:val="center"/>
        </w:trPr>
        <w:tc>
          <w:tcPr>
            <w:tcW w:w="761" w:type="pct"/>
            <w:vMerge/>
            <w:shd w:val="clear" w:color="auto" w:fill="auto"/>
            <w:vAlign w:val="center"/>
          </w:tcPr>
          <w:p w14:paraId="428B49EB" w14:textId="77777777" w:rsidR="00622286" w:rsidRPr="00622286" w:rsidRDefault="00622286" w:rsidP="00622286">
            <w:pPr>
              <w:pStyle w:val="afb"/>
              <w:widowControl w:val="0"/>
              <w:ind w:firstLineChars="0" w:firstLine="0"/>
              <w:jc w:val="center"/>
              <w:rPr>
                <w:color w:val="000000"/>
                <w:sz w:val="18"/>
                <w:szCs w:val="18"/>
              </w:rPr>
            </w:pPr>
          </w:p>
        </w:tc>
        <w:tc>
          <w:tcPr>
            <w:tcW w:w="1073" w:type="pct"/>
            <w:shd w:val="clear" w:color="auto" w:fill="auto"/>
            <w:vAlign w:val="center"/>
          </w:tcPr>
          <w:p w14:paraId="749FA62B" w14:textId="77777777" w:rsidR="00622286" w:rsidRPr="00622286" w:rsidRDefault="00622286" w:rsidP="00622286">
            <w:pPr>
              <w:pStyle w:val="afb"/>
              <w:widowControl w:val="0"/>
              <w:ind w:firstLineChars="0" w:firstLine="0"/>
              <w:jc w:val="center"/>
              <w:rPr>
                <w:color w:val="000000"/>
                <w:sz w:val="18"/>
                <w:szCs w:val="18"/>
              </w:rPr>
            </w:pPr>
            <w:r w:rsidRPr="00622286">
              <w:rPr>
                <w:color w:val="000000"/>
                <w:sz w:val="18"/>
                <w:szCs w:val="18"/>
              </w:rPr>
              <w:t>TVOC</w:t>
            </w:r>
          </w:p>
        </w:tc>
        <w:tc>
          <w:tcPr>
            <w:tcW w:w="934" w:type="pct"/>
            <w:vAlign w:val="center"/>
          </w:tcPr>
          <w:p w14:paraId="2BB6ABBF" w14:textId="77777777" w:rsidR="00622286" w:rsidRPr="00622286" w:rsidRDefault="00622286" w:rsidP="00622286">
            <w:pPr>
              <w:pStyle w:val="afb"/>
              <w:widowControl w:val="0"/>
              <w:ind w:firstLineChars="0" w:firstLine="0"/>
              <w:jc w:val="center"/>
              <w:rPr>
                <w:color w:val="000000"/>
                <w:sz w:val="18"/>
                <w:szCs w:val="18"/>
              </w:rPr>
            </w:pPr>
            <w:r w:rsidRPr="00622286">
              <w:rPr>
                <w:color w:val="000000"/>
                <w:sz w:val="18"/>
                <w:szCs w:val="18"/>
              </w:rPr>
              <w:t>mg/m</w:t>
            </w:r>
            <w:r w:rsidRPr="00622286">
              <w:rPr>
                <w:color w:val="000000"/>
                <w:sz w:val="18"/>
                <w:szCs w:val="18"/>
              </w:rPr>
              <w:t>³</w:t>
            </w:r>
          </w:p>
        </w:tc>
        <w:tc>
          <w:tcPr>
            <w:tcW w:w="899" w:type="pct"/>
            <w:shd w:val="clear" w:color="auto" w:fill="auto"/>
            <w:vAlign w:val="center"/>
          </w:tcPr>
          <w:p w14:paraId="19E77610" w14:textId="77777777" w:rsidR="00622286" w:rsidRPr="00622286" w:rsidRDefault="00622286" w:rsidP="00622286">
            <w:pPr>
              <w:pStyle w:val="afb"/>
              <w:widowControl w:val="0"/>
              <w:ind w:firstLineChars="0" w:firstLine="0"/>
              <w:jc w:val="center"/>
              <w:rPr>
                <w:color w:val="000000"/>
                <w:sz w:val="18"/>
                <w:szCs w:val="18"/>
              </w:rPr>
            </w:pPr>
            <w:r w:rsidRPr="00622286">
              <w:rPr>
                <w:color w:val="000000"/>
                <w:sz w:val="18"/>
                <w:szCs w:val="18"/>
              </w:rPr>
              <w:t>≤</w:t>
            </w:r>
            <w:r w:rsidRPr="00622286">
              <w:rPr>
                <w:color w:val="000000"/>
                <w:sz w:val="18"/>
                <w:szCs w:val="18"/>
              </w:rPr>
              <w:t>0.10</w:t>
            </w:r>
          </w:p>
        </w:tc>
        <w:tc>
          <w:tcPr>
            <w:tcW w:w="1333" w:type="pct"/>
            <w:shd w:val="clear" w:color="auto" w:fill="auto"/>
            <w:vAlign w:val="center"/>
          </w:tcPr>
          <w:p w14:paraId="5FA8F5B7" w14:textId="77777777" w:rsidR="00622286" w:rsidRPr="00622286" w:rsidRDefault="00622286" w:rsidP="00622286">
            <w:pPr>
              <w:pStyle w:val="afb"/>
              <w:widowControl w:val="0"/>
              <w:ind w:firstLineChars="0" w:firstLine="0"/>
              <w:jc w:val="center"/>
              <w:rPr>
                <w:color w:val="000000"/>
                <w:sz w:val="18"/>
                <w:szCs w:val="18"/>
              </w:rPr>
            </w:pPr>
            <w:r w:rsidRPr="00622286">
              <w:rPr>
                <w:color w:val="000000"/>
                <w:sz w:val="18"/>
                <w:szCs w:val="18"/>
              </w:rPr>
              <w:t>GB/T 35601</w:t>
            </w:r>
          </w:p>
        </w:tc>
      </w:tr>
      <w:tr w:rsidR="00622286" w:rsidRPr="009759A4" w14:paraId="24FD8B3B" w14:textId="77777777" w:rsidTr="00622286">
        <w:trPr>
          <w:trHeight w:val="408"/>
          <w:jc w:val="center"/>
        </w:trPr>
        <w:tc>
          <w:tcPr>
            <w:tcW w:w="1834" w:type="pct"/>
            <w:gridSpan w:val="2"/>
            <w:shd w:val="clear" w:color="auto" w:fill="auto"/>
            <w:vAlign w:val="center"/>
          </w:tcPr>
          <w:p w14:paraId="167FA846" w14:textId="70EB5EFA" w:rsidR="00622286" w:rsidRPr="00622286" w:rsidRDefault="00622286" w:rsidP="00622286">
            <w:pPr>
              <w:pStyle w:val="afb"/>
              <w:widowControl w:val="0"/>
              <w:ind w:firstLineChars="0" w:firstLine="0"/>
              <w:jc w:val="center"/>
              <w:rPr>
                <w:color w:val="000000"/>
                <w:sz w:val="18"/>
                <w:szCs w:val="18"/>
              </w:rPr>
            </w:pPr>
            <w:r w:rsidRPr="00622286">
              <w:rPr>
                <w:color w:val="000000"/>
                <w:sz w:val="18"/>
                <w:szCs w:val="18"/>
              </w:rPr>
              <w:t>可溶性重金属（铅、铬、镉、汞）总含量</w:t>
            </w:r>
            <w:r w:rsidR="00AD21EA">
              <w:rPr>
                <w:rFonts w:hint="eastAsia"/>
                <w:color w:val="000000"/>
                <w:sz w:val="18"/>
                <w:szCs w:val="18"/>
              </w:rPr>
              <w:t>（仅限于色漆饰面产品）</w:t>
            </w:r>
          </w:p>
        </w:tc>
        <w:tc>
          <w:tcPr>
            <w:tcW w:w="934" w:type="pct"/>
            <w:vAlign w:val="center"/>
          </w:tcPr>
          <w:p w14:paraId="3A674BCA" w14:textId="77777777" w:rsidR="00622286" w:rsidRPr="00622286" w:rsidRDefault="00622286" w:rsidP="00622286">
            <w:pPr>
              <w:pStyle w:val="afb"/>
              <w:widowControl w:val="0"/>
              <w:ind w:firstLineChars="0" w:firstLine="0"/>
              <w:jc w:val="center"/>
              <w:rPr>
                <w:color w:val="000000"/>
                <w:sz w:val="18"/>
                <w:szCs w:val="18"/>
              </w:rPr>
            </w:pPr>
            <w:r w:rsidRPr="00622286">
              <w:rPr>
                <w:color w:val="000000"/>
                <w:sz w:val="18"/>
                <w:szCs w:val="18"/>
              </w:rPr>
              <w:t>mg/kg</w:t>
            </w:r>
          </w:p>
        </w:tc>
        <w:tc>
          <w:tcPr>
            <w:tcW w:w="899" w:type="pct"/>
            <w:shd w:val="clear" w:color="auto" w:fill="auto"/>
            <w:vAlign w:val="center"/>
          </w:tcPr>
          <w:p w14:paraId="27D34D5D" w14:textId="77777777" w:rsidR="00622286" w:rsidRPr="00622286" w:rsidRDefault="00622286" w:rsidP="00622286">
            <w:pPr>
              <w:pStyle w:val="afb"/>
              <w:widowControl w:val="0"/>
              <w:ind w:firstLineChars="0" w:firstLine="0"/>
              <w:jc w:val="center"/>
              <w:rPr>
                <w:color w:val="000000"/>
                <w:sz w:val="18"/>
                <w:szCs w:val="18"/>
              </w:rPr>
            </w:pPr>
            <w:r w:rsidRPr="00622286">
              <w:rPr>
                <w:color w:val="000000"/>
                <w:sz w:val="18"/>
                <w:szCs w:val="18"/>
              </w:rPr>
              <w:t>≤</w:t>
            </w:r>
            <w:r w:rsidRPr="00622286">
              <w:rPr>
                <w:color w:val="000000"/>
                <w:sz w:val="18"/>
                <w:szCs w:val="18"/>
              </w:rPr>
              <w:t>100</w:t>
            </w:r>
          </w:p>
        </w:tc>
        <w:tc>
          <w:tcPr>
            <w:tcW w:w="1333" w:type="pct"/>
            <w:shd w:val="clear" w:color="auto" w:fill="auto"/>
            <w:vAlign w:val="center"/>
          </w:tcPr>
          <w:p w14:paraId="704BBF79" w14:textId="77777777" w:rsidR="00622286" w:rsidRPr="00622286" w:rsidRDefault="00622286" w:rsidP="00622286">
            <w:pPr>
              <w:pStyle w:val="afb"/>
              <w:widowControl w:val="0"/>
              <w:ind w:firstLineChars="0" w:firstLine="0"/>
              <w:jc w:val="center"/>
              <w:rPr>
                <w:color w:val="000000"/>
                <w:sz w:val="18"/>
                <w:szCs w:val="18"/>
              </w:rPr>
            </w:pPr>
            <w:r w:rsidRPr="00622286">
              <w:rPr>
                <w:color w:val="000000"/>
                <w:sz w:val="18"/>
                <w:szCs w:val="18"/>
              </w:rPr>
              <w:t>GB/T 35601</w:t>
            </w:r>
          </w:p>
        </w:tc>
      </w:tr>
    </w:tbl>
    <w:p w14:paraId="6DDD4E13" w14:textId="3144B35D" w:rsidR="007658FC" w:rsidRDefault="007658FC" w:rsidP="007658FC">
      <w:pPr>
        <w:pStyle w:val="a3"/>
      </w:pPr>
      <w:bookmarkStart w:id="21" w:name="_Hlk179808789"/>
      <w:bookmarkStart w:id="22" w:name="_Toc179814302"/>
      <w:r w:rsidRPr="00E778F0">
        <w:rPr>
          <w:rFonts w:hint="eastAsia"/>
        </w:rPr>
        <w:t>阻燃地板燃烧性能要求</w:t>
      </w:r>
      <w:bookmarkEnd w:id="21"/>
      <w:bookmarkEnd w:id="22"/>
    </w:p>
    <w:p w14:paraId="1D8CBCBC" w14:textId="5EBAFDE3" w:rsidR="007658FC" w:rsidRDefault="007658FC" w:rsidP="007658FC">
      <w:pPr>
        <w:pStyle w:val="afb"/>
      </w:pPr>
      <w:r w:rsidRPr="007658FC">
        <w:rPr>
          <w:rFonts w:hint="eastAsia"/>
        </w:rPr>
        <w:t>阻燃地板除了满足表</w:t>
      </w:r>
      <w:r w:rsidRPr="007658FC">
        <w:t>3</w:t>
      </w:r>
      <w:r>
        <w:rPr>
          <w:rFonts w:hint="eastAsia"/>
        </w:rPr>
        <w:t>、表4</w:t>
      </w:r>
      <w:r w:rsidRPr="007658FC">
        <w:t>要求外，还应符合表</w:t>
      </w:r>
      <w:r>
        <w:rPr>
          <w:rFonts w:hint="eastAsia"/>
        </w:rPr>
        <w:t>5</w:t>
      </w:r>
      <w:r w:rsidRPr="007658FC">
        <w:t>要求</w:t>
      </w:r>
      <w:r>
        <w:rPr>
          <w:rFonts w:hint="eastAsia"/>
        </w:rPr>
        <w:t>。</w:t>
      </w:r>
    </w:p>
    <w:p w14:paraId="58BFB525" w14:textId="6E2AD9AC" w:rsidR="007658FC" w:rsidRDefault="007658FC" w:rsidP="007658FC">
      <w:pPr>
        <w:pStyle w:val="aff6"/>
      </w:pPr>
      <w:r w:rsidRPr="008324E4">
        <w:t>表</w:t>
      </w:r>
      <w:r w:rsidRPr="008324E4">
        <w:rPr>
          <w:rFonts w:hint="eastAsia"/>
        </w:rPr>
        <w:t xml:space="preserve"> </w:t>
      </w:r>
      <w:r>
        <w:t>5</w:t>
      </w:r>
      <w:r w:rsidRPr="008324E4">
        <w:t xml:space="preserve">  </w:t>
      </w:r>
      <w:r w:rsidRPr="007658FC">
        <w:rPr>
          <w:rFonts w:hint="eastAsia"/>
        </w:rPr>
        <w:t>阻燃实木复合地板燃烧性能要求</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76"/>
        <w:gridCol w:w="4725"/>
        <w:gridCol w:w="2379"/>
      </w:tblGrid>
      <w:tr w:rsidR="005333AC" w:rsidRPr="009759A4" w14:paraId="21759E29" w14:textId="77777777" w:rsidTr="005333AC">
        <w:trPr>
          <w:trHeight w:val="408"/>
          <w:jc w:val="center"/>
        </w:trPr>
        <w:tc>
          <w:tcPr>
            <w:tcW w:w="1088" w:type="pct"/>
            <w:shd w:val="clear" w:color="auto" w:fill="auto"/>
            <w:vAlign w:val="center"/>
          </w:tcPr>
          <w:p w14:paraId="11E27C8C" w14:textId="77777777" w:rsidR="005333AC" w:rsidRPr="005333AC" w:rsidRDefault="005333AC" w:rsidP="005333AC">
            <w:pPr>
              <w:pStyle w:val="afb"/>
              <w:widowControl w:val="0"/>
              <w:ind w:firstLineChars="0" w:firstLine="0"/>
              <w:jc w:val="center"/>
              <w:rPr>
                <w:color w:val="000000"/>
                <w:sz w:val="18"/>
                <w:szCs w:val="18"/>
              </w:rPr>
            </w:pPr>
            <w:r w:rsidRPr="005333AC">
              <w:rPr>
                <w:rFonts w:hint="eastAsia"/>
                <w:color w:val="000000"/>
                <w:sz w:val="18"/>
                <w:szCs w:val="18"/>
              </w:rPr>
              <w:t>检测项目</w:t>
            </w:r>
          </w:p>
        </w:tc>
        <w:tc>
          <w:tcPr>
            <w:tcW w:w="2602" w:type="pct"/>
            <w:shd w:val="clear" w:color="auto" w:fill="auto"/>
            <w:vAlign w:val="center"/>
          </w:tcPr>
          <w:p w14:paraId="38D0CC52" w14:textId="1D829F1E" w:rsidR="005333AC" w:rsidRPr="005333AC" w:rsidRDefault="00AC551B" w:rsidP="005333AC">
            <w:pPr>
              <w:pStyle w:val="afb"/>
              <w:widowControl w:val="0"/>
              <w:ind w:firstLineChars="0" w:firstLine="0"/>
              <w:jc w:val="center"/>
              <w:rPr>
                <w:color w:val="000000"/>
                <w:sz w:val="18"/>
                <w:szCs w:val="18"/>
              </w:rPr>
            </w:pPr>
            <w:r>
              <w:rPr>
                <w:rFonts w:hint="eastAsia"/>
                <w:color w:val="000000"/>
                <w:sz w:val="18"/>
                <w:szCs w:val="18"/>
              </w:rPr>
              <w:t>技术要求</w:t>
            </w:r>
          </w:p>
        </w:tc>
        <w:tc>
          <w:tcPr>
            <w:tcW w:w="1310" w:type="pct"/>
            <w:shd w:val="clear" w:color="auto" w:fill="auto"/>
            <w:vAlign w:val="center"/>
          </w:tcPr>
          <w:p w14:paraId="3D3B27E0" w14:textId="77777777" w:rsidR="005333AC" w:rsidRPr="005333AC" w:rsidRDefault="005333AC" w:rsidP="005333AC">
            <w:pPr>
              <w:pStyle w:val="afb"/>
              <w:widowControl w:val="0"/>
              <w:ind w:firstLineChars="0" w:firstLine="0"/>
              <w:jc w:val="center"/>
              <w:rPr>
                <w:color w:val="000000"/>
                <w:sz w:val="18"/>
                <w:szCs w:val="18"/>
              </w:rPr>
            </w:pPr>
            <w:r w:rsidRPr="005333AC">
              <w:rPr>
                <w:rFonts w:hint="eastAsia"/>
                <w:color w:val="000000"/>
                <w:sz w:val="18"/>
                <w:szCs w:val="18"/>
              </w:rPr>
              <w:t>参考标准</w:t>
            </w:r>
          </w:p>
        </w:tc>
      </w:tr>
      <w:tr w:rsidR="005333AC" w:rsidRPr="009759A4" w14:paraId="09BD3FB8" w14:textId="77777777" w:rsidTr="005333AC">
        <w:trPr>
          <w:trHeight w:val="408"/>
          <w:jc w:val="center"/>
        </w:trPr>
        <w:tc>
          <w:tcPr>
            <w:tcW w:w="1088" w:type="pct"/>
            <w:shd w:val="clear" w:color="auto" w:fill="auto"/>
            <w:vAlign w:val="center"/>
          </w:tcPr>
          <w:p w14:paraId="38413FF2" w14:textId="77777777" w:rsidR="005333AC" w:rsidRPr="005333AC" w:rsidRDefault="005333AC" w:rsidP="005333AC">
            <w:pPr>
              <w:pStyle w:val="afb"/>
              <w:widowControl w:val="0"/>
              <w:ind w:firstLineChars="0" w:firstLine="0"/>
              <w:jc w:val="center"/>
              <w:rPr>
                <w:color w:val="000000"/>
                <w:sz w:val="18"/>
                <w:szCs w:val="18"/>
              </w:rPr>
            </w:pPr>
            <w:r w:rsidRPr="005333AC">
              <w:rPr>
                <w:color w:val="000000"/>
                <w:sz w:val="18"/>
                <w:szCs w:val="18"/>
              </w:rPr>
              <w:t>表面阻燃</w:t>
            </w:r>
          </w:p>
        </w:tc>
        <w:tc>
          <w:tcPr>
            <w:tcW w:w="2602" w:type="pct"/>
            <w:shd w:val="clear" w:color="auto" w:fill="auto"/>
            <w:vAlign w:val="center"/>
          </w:tcPr>
          <w:p w14:paraId="3A3EF178" w14:textId="77777777" w:rsidR="005333AC" w:rsidRPr="005333AC" w:rsidRDefault="005333AC" w:rsidP="005333AC">
            <w:pPr>
              <w:pStyle w:val="afb"/>
              <w:widowControl w:val="0"/>
              <w:ind w:firstLineChars="0" w:firstLine="0"/>
              <w:jc w:val="center"/>
              <w:rPr>
                <w:color w:val="000000"/>
                <w:sz w:val="18"/>
                <w:szCs w:val="18"/>
              </w:rPr>
            </w:pPr>
            <w:r w:rsidRPr="005333AC">
              <w:rPr>
                <w:rFonts w:hint="eastAsia"/>
                <w:color w:val="000000"/>
                <w:sz w:val="18"/>
                <w:szCs w:val="18"/>
              </w:rPr>
              <w:t>木地板材料表面燃烧性能达到</w:t>
            </w:r>
            <w:r w:rsidRPr="005333AC">
              <w:rPr>
                <w:color w:val="000000"/>
                <w:sz w:val="18"/>
                <w:szCs w:val="18"/>
              </w:rPr>
              <w:t>B1</w:t>
            </w:r>
          </w:p>
        </w:tc>
        <w:tc>
          <w:tcPr>
            <w:tcW w:w="1310" w:type="pct"/>
            <w:vMerge w:val="restart"/>
            <w:shd w:val="clear" w:color="auto" w:fill="auto"/>
            <w:vAlign w:val="center"/>
          </w:tcPr>
          <w:p w14:paraId="1BC2582C" w14:textId="77777777" w:rsidR="005333AC" w:rsidRPr="005333AC" w:rsidRDefault="005333AC" w:rsidP="005333AC">
            <w:pPr>
              <w:pStyle w:val="afb"/>
              <w:widowControl w:val="0"/>
              <w:ind w:firstLineChars="0" w:firstLine="0"/>
              <w:jc w:val="center"/>
              <w:rPr>
                <w:color w:val="000000"/>
                <w:sz w:val="18"/>
                <w:szCs w:val="18"/>
              </w:rPr>
            </w:pPr>
            <w:r w:rsidRPr="005333AC">
              <w:rPr>
                <w:color w:val="000000"/>
                <w:sz w:val="18"/>
                <w:szCs w:val="18"/>
              </w:rPr>
              <w:t>GB/T 11785</w:t>
            </w:r>
            <w:r w:rsidRPr="005333AC">
              <w:rPr>
                <w:color w:val="000000"/>
                <w:sz w:val="18"/>
                <w:szCs w:val="18"/>
              </w:rPr>
              <w:br/>
              <w:t>GB/T 8626</w:t>
            </w:r>
          </w:p>
        </w:tc>
      </w:tr>
      <w:tr w:rsidR="005333AC" w:rsidRPr="009759A4" w14:paraId="2852CB96" w14:textId="77777777" w:rsidTr="005333AC">
        <w:trPr>
          <w:trHeight w:val="408"/>
          <w:jc w:val="center"/>
        </w:trPr>
        <w:tc>
          <w:tcPr>
            <w:tcW w:w="1088" w:type="pct"/>
            <w:shd w:val="clear" w:color="auto" w:fill="auto"/>
            <w:vAlign w:val="center"/>
          </w:tcPr>
          <w:p w14:paraId="3C421E02" w14:textId="77777777" w:rsidR="005333AC" w:rsidRPr="005333AC" w:rsidRDefault="005333AC" w:rsidP="005333AC">
            <w:pPr>
              <w:pStyle w:val="afb"/>
              <w:widowControl w:val="0"/>
              <w:ind w:firstLineChars="0" w:firstLine="0"/>
              <w:jc w:val="center"/>
              <w:rPr>
                <w:color w:val="000000"/>
                <w:sz w:val="18"/>
                <w:szCs w:val="18"/>
              </w:rPr>
            </w:pPr>
            <w:r w:rsidRPr="005333AC">
              <w:rPr>
                <w:color w:val="000000"/>
                <w:sz w:val="18"/>
                <w:szCs w:val="18"/>
              </w:rPr>
              <w:t>整体阻燃</w:t>
            </w:r>
          </w:p>
        </w:tc>
        <w:tc>
          <w:tcPr>
            <w:tcW w:w="2602" w:type="pct"/>
            <w:shd w:val="clear" w:color="auto" w:fill="auto"/>
            <w:vAlign w:val="center"/>
          </w:tcPr>
          <w:p w14:paraId="4F85F3FD" w14:textId="77777777" w:rsidR="005333AC" w:rsidRPr="005333AC" w:rsidRDefault="005333AC" w:rsidP="005333AC">
            <w:pPr>
              <w:pStyle w:val="afb"/>
              <w:widowControl w:val="0"/>
              <w:ind w:firstLineChars="0" w:firstLine="0"/>
              <w:jc w:val="center"/>
              <w:rPr>
                <w:color w:val="000000"/>
                <w:sz w:val="18"/>
                <w:szCs w:val="18"/>
              </w:rPr>
            </w:pPr>
            <w:r w:rsidRPr="005333AC">
              <w:rPr>
                <w:rFonts w:hint="eastAsia"/>
                <w:color w:val="000000"/>
                <w:sz w:val="18"/>
                <w:szCs w:val="18"/>
              </w:rPr>
              <w:t>木地板材料整体燃烧性能达到</w:t>
            </w:r>
            <w:r w:rsidRPr="005333AC">
              <w:rPr>
                <w:color w:val="000000"/>
                <w:sz w:val="18"/>
                <w:szCs w:val="18"/>
              </w:rPr>
              <w:t>B1</w:t>
            </w:r>
          </w:p>
        </w:tc>
        <w:tc>
          <w:tcPr>
            <w:tcW w:w="1310" w:type="pct"/>
            <w:vMerge/>
            <w:shd w:val="clear" w:color="auto" w:fill="auto"/>
            <w:vAlign w:val="center"/>
          </w:tcPr>
          <w:p w14:paraId="60EE12C4" w14:textId="77777777" w:rsidR="005333AC" w:rsidRPr="009759A4" w:rsidRDefault="005333AC" w:rsidP="00D6767D">
            <w:pPr>
              <w:spacing w:line="360" w:lineRule="auto"/>
              <w:ind w:firstLine="480"/>
              <w:jc w:val="center"/>
              <w:rPr>
                <w:rFonts w:ascii="仿宋" w:eastAsia="仿宋" w:hAnsi="仿宋"/>
                <w:sz w:val="24"/>
                <w:szCs w:val="24"/>
              </w:rPr>
            </w:pPr>
          </w:p>
        </w:tc>
      </w:tr>
    </w:tbl>
    <w:p w14:paraId="5F9EAA06" w14:textId="48728ECE" w:rsidR="00634D41" w:rsidRDefault="009205A0" w:rsidP="00EB2060">
      <w:pPr>
        <w:pStyle w:val="a2"/>
        <w:snapToGrid/>
      </w:pPr>
      <w:bookmarkStart w:id="23" w:name="_Toc179814303"/>
      <w:r w:rsidRPr="00D47391">
        <w:t>辅材</w:t>
      </w:r>
      <w:r>
        <w:rPr>
          <w:rFonts w:hint="eastAsia"/>
        </w:rPr>
        <w:t>技术要求</w:t>
      </w:r>
      <w:bookmarkEnd w:id="23"/>
    </w:p>
    <w:p w14:paraId="70C034EB" w14:textId="55286F3D" w:rsidR="00EB2060" w:rsidRDefault="00EB2060" w:rsidP="00EB2060">
      <w:pPr>
        <w:pStyle w:val="a3"/>
      </w:pPr>
      <w:bookmarkStart w:id="24" w:name="_Toc179814304"/>
      <w:r>
        <w:rPr>
          <w:rFonts w:hint="eastAsia"/>
        </w:rPr>
        <w:t>辅材基本要求</w:t>
      </w:r>
      <w:bookmarkEnd w:id="24"/>
    </w:p>
    <w:p w14:paraId="5FAE308C" w14:textId="1BAFB5B1" w:rsidR="00117F31" w:rsidRPr="008B0F3B" w:rsidRDefault="00772B4F" w:rsidP="00EB2060">
      <w:pPr>
        <w:snapToGrid/>
        <w:ind w:firstLine="420"/>
      </w:pPr>
      <w:r>
        <w:t>实木复合地板</w:t>
      </w:r>
      <w:r w:rsidR="00117F31" w:rsidRPr="00EB2060">
        <w:t>辅材清单及基本参数要求如表</w:t>
      </w:r>
      <w:r w:rsidR="0008085C">
        <w:t>6</w:t>
      </w:r>
      <w:r w:rsidR="00117F31" w:rsidRPr="00EB2060">
        <w:t>所示。</w:t>
      </w:r>
    </w:p>
    <w:p w14:paraId="1136220B" w14:textId="501100F1" w:rsidR="00117F31" w:rsidRDefault="00117F31" w:rsidP="00B83BBF">
      <w:pPr>
        <w:pStyle w:val="aff6"/>
      </w:pPr>
      <w:r w:rsidRPr="008324E4">
        <w:t>表</w:t>
      </w:r>
      <w:r w:rsidRPr="008324E4">
        <w:rPr>
          <w:rFonts w:hint="eastAsia"/>
        </w:rPr>
        <w:t xml:space="preserve"> </w:t>
      </w:r>
      <w:r w:rsidR="0008085C">
        <w:t>6</w:t>
      </w:r>
      <w:r w:rsidRPr="008324E4">
        <w:t xml:space="preserve">  </w:t>
      </w:r>
      <w:r w:rsidR="00772B4F">
        <w:t>实木复合地板</w:t>
      </w:r>
      <w:r w:rsidRPr="00117F31">
        <w:t>辅材清单及基本参数要求</w:t>
      </w:r>
    </w:p>
    <w:tbl>
      <w:tblPr>
        <w:tblW w:w="485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56"/>
        <w:gridCol w:w="1618"/>
        <w:gridCol w:w="1701"/>
        <w:gridCol w:w="2692"/>
        <w:gridCol w:w="1244"/>
      </w:tblGrid>
      <w:tr w:rsidR="00A9466B" w:rsidRPr="009759A4" w14:paraId="71B82141" w14:textId="77777777" w:rsidTr="0008085C">
        <w:trPr>
          <w:trHeight w:val="408"/>
          <w:jc w:val="center"/>
        </w:trPr>
        <w:tc>
          <w:tcPr>
            <w:tcW w:w="974" w:type="pct"/>
            <w:vAlign w:val="center"/>
          </w:tcPr>
          <w:p w14:paraId="2CC8D579" w14:textId="77777777" w:rsidR="00DD4967" w:rsidRPr="00DD4967" w:rsidRDefault="00DD4967" w:rsidP="00DD4967">
            <w:pPr>
              <w:pStyle w:val="afb"/>
              <w:widowControl w:val="0"/>
              <w:ind w:firstLineChars="0" w:firstLine="0"/>
              <w:jc w:val="center"/>
              <w:rPr>
                <w:color w:val="000000"/>
                <w:sz w:val="18"/>
                <w:szCs w:val="18"/>
              </w:rPr>
            </w:pPr>
            <w:r w:rsidRPr="00DD4967">
              <w:rPr>
                <w:rFonts w:hint="eastAsia"/>
                <w:color w:val="000000"/>
                <w:sz w:val="18"/>
                <w:szCs w:val="18"/>
              </w:rPr>
              <w:t>辅材清单</w:t>
            </w:r>
          </w:p>
        </w:tc>
        <w:tc>
          <w:tcPr>
            <w:tcW w:w="898" w:type="pct"/>
            <w:vAlign w:val="center"/>
          </w:tcPr>
          <w:p w14:paraId="2FB25E39" w14:textId="77777777" w:rsidR="00DD4967" w:rsidRPr="00DD4967" w:rsidRDefault="00DD4967" w:rsidP="00DD4967">
            <w:pPr>
              <w:pStyle w:val="afb"/>
              <w:widowControl w:val="0"/>
              <w:ind w:firstLineChars="0" w:firstLine="0"/>
              <w:jc w:val="center"/>
              <w:rPr>
                <w:color w:val="000000"/>
                <w:sz w:val="18"/>
                <w:szCs w:val="18"/>
              </w:rPr>
            </w:pPr>
            <w:r w:rsidRPr="00DD4967">
              <w:rPr>
                <w:color w:val="000000"/>
                <w:sz w:val="18"/>
                <w:szCs w:val="18"/>
              </w:rPr>
              <w:t>规格</w:t>
            </w:r>
          </w:p>
        </w:tc>
        <w:tc>
          <w:tcPr>
            <w:tcW w:w="944" w:type="pct"/>
            <w:vAlign w:val="center"/>
          </w:tcPr>
          <w:p w14:paraId="68D56D52" w14:textId="77777777" w:rsidR="00DD4967" w:rsidRPr="00DD4967" w:rsidRDefault="00DD4967" w:rsidP="00DD4967">
            <w:pPr>
              <w:pStyle w:val="afb"/>
              <w:widowControl w:val="0"/>
              <w:ind w:firstLineChars="0" w:firstLine="0"/>
              <w:jc w:val="center"/>
              <w:rPr>
                <w:color w:val="000000"/>
                <w:sz w:val="18"/>
                <w:szCs w:val="18"/>
              </w:rPr>
            </w:pPr>
            <w:r w:rsidRPr="00DD4967">
              <w:rPr>
                <w:color w:val="000000"/>
                <w:sz w:val="18"/>
                <w:szCs w:val="18"/>
              </w:rPr>
              <w:t>材质</w:t>
            </w:r>
          </w:p>
        </w:tc>
        <w:tc>
          <w:tcPr>
            <w:tcW w:w="1494" w:type="pct"/>
            <w:vAlign w:val="center"/>
          </w:tcPr>
          <w:p w14:paraId="5ECFE0F7" w14:textId="77777777" w:rsidR="00DD4967" w:rsidRPr="00DD4967" w:rsidRDefault="00DD4967" w:rsidP="00DD4967">
            <w:pPr>
              <w:pStyle w:val="afb"/>
              <w:widowControl w:val="0"/>
              <w:ind w:firstLineChars="0" w:firstLine="0"/>
              <w:jc w:val="center"/>
              <w:rPr>
                <w:color w:val="000000"/>
                <w:sz w:val="18"/>
                <w:szCs w:val="18"/>
              </w:rPr>
            </w:pPr>
            <w:r w:rsidRPr="00DD4967">
              <w:rPr>
                <w:rFonts w:hint="eastAsia"/>
                <w:color w:val="000000"/>
                <w:sz w:val="18"/>
                <w:szCs w:val="18"/>
              </w:rPr>
              <w:t>技术要求</w:t>
            </w:r>
          </w:p>
        </w:tc>
        <w:tc>
          <w:tcPr>
            <w:tcW w:w="690" w:type="pct"/>
            <w:vAlign w:val="center"/>
          </w:tcPr>
          <w:p w14:paraId="67F65F6F" w14:textId="0DABA253" w:rsidR="00DD4967" w:rsidRPr="00DD4967" w:rsidRDefault="003F31E4" w:rsidP="00DD4967">
            <w:pPr>
              <w:pStyle w:val="afb"/>
              <w:widowControl w:val="0"/>
              <w:ind w:firstLineChars="0" w:firstLine="0"/>
              <w:jc w:val="center"/>
              <w:rPr>
                <w:color w:val="000000"/>
                <w:sz w:val="18"/>
                <w:szCs w:val="18"/>
              </w:rPr>
            </w:pPr>
            <w:r>
              <w:rPr>
                <w:rFonts w:hint="eastAsia"/>
                <w:color w:val="000000"/>
                <w:sz w:val="18"/>
                <w:szCs w:val="18"/>
              </w:rPr>
              <w:t>备注</w:t>
            </w:r>
          </w:p>
        </w:tc>
      </w:tr>
      <w:tr w:rsidR="0008085C" w:rsidRPr="009759A4" w14:paraId="177450DE" w14:textId="77777777" w:rsidTr="0008085C">
        <w:trPr>
          <w:trHeight w:val="408"/>
          <w:jc w:val="center"/>
        </w:trPr>
        <w:tc>
          <w:tcPr>
            <w:tcW w:w="974" w:type="pct"/>
            <w:vAlign w:val="center"/>
          </w:tcPr>
          <w:p w14:paraId="3FE0A516" w14:textId="7661C872"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扣条（铝合金）</w:t>
            </w:r>
          </w:p>
        </w:tc>
        <w:tc>
          <w:tcPr>
            <w:tcW w:w="898" w:type="pct"/>
            <w:vAlign w:val="center"/>
          </w:tcPr>
          <w:p w14:paraId="282A1B2E" w14:textId="43AA55AB"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厚度</w:t>
            </w:r>
            <w:r w:rsidRPr="0008085C">
              <w:rPr>
                <w:color w:val="000000"/>
                <w:sz w:val="18"/>
                <w:szCs w:val="18"/>
              </w:rPr>
              <w:t>≥</w:t>
            </w:r>
            <w:r w:rsidRPr="0008085C">
              <w:rPr>
                <w:color w:val="000000"/>
                <w:sz w:val="18"/>
                <w:szCs w:val="18"/>
              </w:rPr>
              <w:t>1㎜</w:t>
            </w:r>
          </w:p>
        </w:tc>
        <w:tc>
          <w:tcPr>
            <w:tcW w:w="944" w:type="pct"/>
            <w:vAlign w:val="center"/>
          </w:tcPr>
          <w:p w14:paraId="7261738C" w14:textId="7A858233"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铝合金</w:t>
            </w:r>
          </w:p>
        </w:tc>
        <w:tc>
          <w:tcPr>
            <w:tcW w:w="1494" w:type="pct"/>
            <w:vAlign w:val="center"/>
          </w:tcPr>
          <w:p w14:paraId="1F9AB8C6" w14:textId="438E4087"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阳极氧化工艺</w:t>
            </w:r>
          </w:p>
        </w:tc>
        <w:tc>
          <w:tcPr>
            <w:tcW w:w="690" w:type="pct"/>
            <w:vAlign w:val="center"/>
          </w:tcPr>
          <w:p w14:paraId="0DAF4199" w14:textId="2C6F128E"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r>
      <w:tr w:rsidR="0008085C" w:rsidRPr="009759A4" w14:paraId="47BCAE7B" w14:textId="77777777" w:rsidTr="0008085C">
        <w:trPr>
          <w:trHeight w:val="408"/>
          <w:jc w:val="center"/>
        </w:trPr>
        <w:tc>
          <w:tcPr>
            <w:tcW w:w="974" w:type="pct"/>
            <w:vAlign w:val="center"/>
          </w:tcPr>
          <w:p w14:paraId="644F16A9" w14:textId="5658E3C1"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扣条（铜质）</w:t>
            </w:r>
          </w:p>
        </w:tc>
        <w:tc>
          <w:tcPr>
            <w:tcW w:w="898" w:type="pct"/>
            <w:vAlign w:val="center"/>
          </w:tcPr>
          <w:p w14:paraId="49252C35" w14:textId="77C04E7F"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厚度</w:t>
            </w:r>
            <w:r w:rsidRPr="0008085C">
              <w:rPr>
                <w:color w:val="000000"/>
                <w:sz w:val="18"/>
                <w:szCs w:val="18"/>
              </w:rPr>
              <w:t>≥</w:t>
            </w:r>
            <w:r w:rsidRPr="0008085C">
              <w:rPr>
                <w:color w:val="000000"/>
                <w:sz w:val="18"/>
                <w:szCs w:val="18"/>
              </w:rPr>
              <w:t>1㎜</w:t>
            </w:r>
          </w:p>
        </w:tc>
        <w:tc>
          <w:tcPr>
            <w:tcW w:w="944" w:type="pct"/>
            <w:vAlign w:val="center"/>
          </w:tcPr>
          <w:p w14:paraId="321DCCCA" w14:textId="65FC1E52"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铜</w:t>
            </w:r>
          </w:p>
        </w:tc>
        <w:tc>
          <w:tcPr>
            <w:tcW w:w="1494" w:type="pct"/>
            <w:vAlign w:val="center"/>
          </w:tcPr>
          <w:p w14:paraId="3C462B90" w14:textId="46E847C5"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c>
          <w:tcPr>
            <w:tcW w:w="690" w:type="pct"/>
            <w:vAlign w:val="center"/>
          </w:tcPr>
          <w:p w14:paraId="6B020668" w14:textId="66937BDF"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r>
      <w:tr w:rsidR="0008085C" w:rsidRPr="009759A4" w14:paraId="32277F87" w14:textId="77777777" w:rsidTr="0008085C">
        <w:trPr>
          <w:trHeight w:val="408"/>
          <w:jc w:val="center"/>
        </w:trPr>
        <w:tc>
          <w:tcPr>
            <w:tcW w:w="974" w:type="pct"/>
            <w:vAlign w:val="center"/>
          </w:tcPr>
          <w:p w14:paraId="2C7E7156" w14:textId="0DC234ED" w:rsidR="0008085C" w:rsidRPr="00DD4967" w:rsidRDefault="0008085C" w:rsidP="0008085C">
            <w:pPr>
              <w:pStyle w:val="afb"/>
              <w:widowControl w:val="0"/>
              <w:ind w:firstLineChars="0" w:firstLine="0"/>
              <w:jc w:val="center"/>
              <w:rPr>
                <w:color w:val="000000"/>
                <w:sz w:val="18"/>
                <w:szCs w:val="18"/>
              </w:rPr>
            </w:pPr>
            <w:r w:rsidRPr="0008085C">
              <w:rPr>
                <w:rFonts w:hint="eastAsia"/>
                <w:color w:val="000000"/>
                <w:sz w:val="18"/>
                <w:szCs w:val="18"/>
              </w:rPr>
              <w:t>扣条（不锈钢）</w:t>
            </w:r>
          </w:p>
        </w:tc>
        <w:tc>
          <w:tcPr>
            <w:tcW w:w="898" w:type="pct"/>
            <w:vAlign w:val="center"/>
          </w:tcPr>
          <w:p w14:paraId="09CEC31E" w14:textId="1DA70877"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厚度</w:t>
            </w:r>
            <w:r w:rsidRPr="0008085C">
              <w:rPr>
                <w:color w:val="000000"/>
                <w:sz w:val="18"/>
                <w:szCs w:val="18"/>
              </w:rPr>
              <w:t>≥</w:t>
            </w:r>
            <w:r w:rsidRPr="0008085C">
              <w:rPr>
                <w:color w:val="000000"/>
                <w:sz w:val="18"/>
                <w:szCs w:val="18"/>
              </w:rPr>
              <w:t>1㎜</w:t>
            </w:r>
          </w:p>
        </w:tc>
        <w:tc>
          <w:tcPr>
            <w:tcW w:w="944" w:type="pct"/>
            <w:vAlign w:val="center"/>
          </w:tcPr>
          <w:p w14:paraId="5C200554" w14:textId="10488CBD" w:rsidR="0008085C" w:rsidRPr="00DD4967" w:rsidRDefault="0008085C" w:rsidP="0008085C">
            <w:pPr>
              <w:pStyle w:val="afb"/>
              <w:widowControl w:val="0"/>
              <w:ind w:firstLineChars="0" w:firstLine="0"/>
              <w:jc w:val="center"/>
              <w:rPr>
                <w:color w:val="000000"/>
                <w:sz w:val="18"/>
                <w:szCs w:val="18"/>
              </w:rPr>
            </w:pPr>
            <w:r w:rsidRPr="0008085C">
              <w:rPr>
                <w:rFonts w:hint="eastAsia"/>
                <w:color w:val="000000"/>
                <w:sz w:val="18"/>
                <w:szCs w:val="18"/>
              </w:rPr>
              <w:t>不锈钢</w:t>
            </w:r>
          </w:p>
        </w:tc>
        <w:tc>
          <w:tcPr>
            <w:tcW w:w="1494" w:type="pct"/>
            <w:vAlign w:val="center"/>
          </w:tcPr>
          <w:p w14:paraId="53794088" w14:textId="5B09F794"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c>
          <w:tcPr>
            <w:tcW w:w="690" w:type="pct"/>
            <w:vAlign w:val="center"/>
          </w:tcPr>
          <w:p w14:paraId="6DAD7327" w14:textId="48C5099A"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r>
      <w:tr w:rsidR="0008085C" w:rsidRPr="009759A4" w14:paraId="7EE34CB0" w14:textId="77777777" w:rsidTr="0008085C">
        <w:trPr>
          <w:trHeight w:val="408"/>
          <w:jc w:val="center"/>
        </w:trPr>
        <w:tc>
          <w:tcPr>
            <w:tcW w:w="974" w:type="pct"/>
            <w:vAlign w:val="center"/>
          </w:tcPr>
          <w:p w14:paraId="3054284C" w14:textId="1DB95AF4"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lastRenderedPageBreak/>
              <w:t>木塑踢脚线</w:t>
            </w:r>
          </w:p>
        </w:tc>
        <w:tc>
          <w:tcPr>
            <w:tcW w:w="898" w:type="pct"/>
            <w:vAlign w:val="center"/>
          </w:tcPr>
          <w:p w14:paraId="279AC5AD" w14:textId="2133A11F"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高度=75mm</w:t>
            </w:r>
          </w:p>
        </w:tc>
        <w:tc>
          <w:tcPr>
            <w:tcW w:w="944" w:type="pct"/>
            <w:vAlign w:val="center"/>
          </w:tcPr>
          <w:p w14:paraId="779E3E0F" w14:textId="56A3CF04"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原生料生产</w:t>
            </w:r>
          </w:p>
        </w:tc>
        <w:tc>
          <w:tcPr>
            <w:tcW w:w="1494" w:type="pct"/>
            <w:vAlign w:val="center"/>
          </w:tcPr>
          <w:p w14:paraId="0CBFB8D8" w14:textId="54BFA574"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PVC覆膜，标配上下防尘胶条</w:t>
            </w:r>
          </w:p>
        </w:tc>
        <w:tc>
          <w:tcPr>
            <w:tcW w:w="690" w:type="pct"/>
            <w:vAlign w:val="center"/>
          </w:tcPr>
          <w:p w14:paraId="3222DF75" w14:textId="14AC65AF"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r>
      <w:tr w:rsidR="0008085C" w:rsidRPr="009759A4" w14:paraId="63A00C7C" w14:textId="77777777" w:rsidTr="0008085C">
        <w:trPr>
          <w:trHeight w:val="408"/>
          <w:jc w:val="center"/>
        </w:trPr>
        <w:tc>
          <w:tcPr>
            <w:tcW w:w="974" w:type="pct"/>
            <w:vAlign w:val="center"/>
          </w:tcPr>
          <w:p w14:paraId="7101FD30" w14:textId="2046BC9E"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上、下防尘条</w:t>
            </w:r>
          </w:p>
        </w:tc>
        <w:tc>
          <w:tcPr>
            <w:tcW w:w="898" w:type="pct"/>
            <w:vAlign w:val="center"/>
          </w:tcPr>
          <w:p w14:paraId="745B0103" w14:textId="31C161A2"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c>
          <w:tcPr>
            <w:tcW w:w="944" w:type="pct"/>
            <w:vAlign w:val="center"/>
          </w:tcPr>
          <w:p w14:paraId="6242C38D" w14:textId="2F9F57EC"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c>
          <w:tcPr>
            <w:tcW w:w="1494" w:type="pct"/>
            <w:vAlign w:val="center"/>
          </w:tcPr>
          <w:p w14:paraId="3654F4FB" w14:textId="11194641"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PVC材质</w:t>
            </w:r>
          </w:p>
        </w:tc>
        <w:tc>
          <w:tcPr>
            <w:tcW w:w="690" w:type="pct"/>
            <w:vAlign w:val="center"/>
          </w:tcPr>
          <w:p w14:paraId="74470537" w14:textId="17B3F952"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r>
      <w:tr w:rsidR="0008085C" w:rsidRPr="009759A4" w14:paraId="31F75B13" w14:textId="77777777" w:rsidTr="0008085C">
        <w:trPr>
          <w:trHeight w:val="408"/>
          <w:jc w:val="center"/>
        </w:trPr>
        <w:tc>
          <w:tcPr>
            <w:tcW w:w="974" w:type="pct"/>
            <w:vAlign w:val="center"/>
          </w:tcPr>
          <w:p w14:paraId="0E0BD47B" w14:textId="6E51C48A"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阳角</w:t>
            </w:r>
          </w:p>
        </w:tc>
        <w:tc>
          <w:tcPr>
            <w:tcW w:w="898" w:type="pct"/>
            <w:vAlign w:val="center"/>
          </w:tcPr>
          <w:p w14:paraId="76E32794" w14:textId="2D86D533"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c>
          <w:tcPr>
            <w:tcW w:w="944" w:type="pct"/>
            <w:vAlign w:val="center"/>
          </w:tcPr>
          <w:p w14:paraId="0372621D" w14:textId="2D7F3770"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原生料生产</w:t>
            </w:r>
          </w:p>
        </w:tc>
        <w:tc>
          <w:tcPr>
            <w:tcW w:w="1494" w:type="pct"/>
            <w:vAlign w:val="center"/>
          </w:tcPr>
          <w:p w14:paraId="562AA410" w14:textId="08B5F27C"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同踢脚线</w:t>
            </w:r>
          </w:p>
        </w:tc>
        <w:tc>
          <w:tcPr>
            <w:tcW w:w="690" w:type="pct"/>
            <w:vAlign w:val="center"/>
          </w:tcPr>
          <w:p w14:paraId="3CE4D620" w14:textId="54709C4E"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r>
      <w:tr w:rsidR="0008085C" w:rsidRPr="009759A4" w14:paraId="271E17AA" w14:textId="77777777" w:rsidTr="0008085C">
        <w:trPr>
          <w:trHeight w:val="408"/>
          <w:jc w:val="center"/>
        </w:trPr>
        <w:tc>
          <w:tcPr>
            <w:tcW w:w="974" w:type="pct"/>
            <w:vAlign w:val="center"/>
          </w:tcPr>
          <w:p w14:paraId="796DAC62" w14:textId="6D0177A5"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阴角</w:t>
            </w:r>
          </w:p>
        </w:tc>
        <w:tc>
          <w:tcPr>
            <w:tcW w:w="898" w:type="pct"/>
            <w:vAlign w:val="center"/>
          </w:tcPr>
          <w:p w14:paraId="7F7B2C8D" w14:textId="01FA8582"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c>
          <w:tcPr>
            <w:tcW w:w="944" w:type="pct"/>
            <w:vAlign w:val="center"/>
          </w:tcPr>
          <w:p w14:paraId="33690E4A" w14:textId="7892F971"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原生料生产</w:t>
            </w:r>
          </w:p>
        </w:tc>
        <w:tc>
          <w:tcPr>
            <w:tcW w:w="1494" w:type="pct"/>
            <w:vAlign w:val="center"/>
          </w:tcPr>
          <w:p w14:paraId="60560A77" w14:textId="5AE712B6"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同踢脚线</w:t>
            </w:r>
          </w:p>
        </w:tc>
        <w:tc>
          <w:tcPr>
            <w:tcW w:w="690" w:type="pct"/>
            <w:vAlign w:val="center"/>
          </w:tcPr>
          <w:p w14:paraId="5FDC7269" w14:textId="565A680A"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r>
      <w:tr w:rsidR="0008085C" w:rsidRPr="009759A4" w14:paraId="1946F8D1" w14:textId="77777777" w:rsidTr="0008085C">
        <w:trPr>
          <w:trHeight w:val="408"/>
          <w:jc w:val="center"/>
        </w:trPr>
        <w:tc>
          <w:tcPr>
            <w:tcW w:w="974" w:type="pct"/>
            <w:vAlign w:val="center"/>
          </w:tcPr>
          <w:p w14:paraId="487E8F5A" w14:textId="38820043"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左、右端头</w:t>
            </w:r>
          </w:p>
        </w:tc>
        <w:tc>
          <w:tcPr>
            <w:tcW w:w="898" w:type="pct"/>
            <w:vAlign w:val="center"/>
          </w:tcPr>
          <w:p w14:paraId="3A4E4B2F" w14:textId="2F3A96CD"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c>
          <w:tcPr>
            <w:tcW w:w="944" w:type="pct"/>
            <w:vAlign w:val="center"/>
          </w:tcPr>
          <w:p w14:paraId="68A71B98" w14:textId="2D574CC7"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原生料生产</w:t>
            </w:r>
          </w:p>
        </w:tc>
        <w:tc>
          <w:tcPr>
            <w:tcW w:w="1494" w:type="pct"/>
            <w:vAlign w:val="center"/>
          </w:tcPr>
          <w:p w14:paraId="6DDA8808" w14:textId="0B5A44B9"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同踢脚线</w:t>
            </w:r>
          </w:p>
        </w:tc>
        <w:tc>
          <w:tcPr>
            <w:tcW w:w="690" w:type="pct"/>
            <w:vAlign w:val="center"/>
          </w:tcPr>
          <w:p w14:paraId="73A197BC" w14:textId="438164C8"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r>
      <w:tr w:rsidR="0008085C" w:rsidRPr="009759A4" w14:paraId="4BDDE874" w14:textId="77777777" w:rsidTr="0008085C">
        <w:trPr>
          <w:trHeight w:val="408"/>
          <w:jc w:val="center"/>
        </w:trPr>
        <w:tc>
          <w:tcPr>
            <w:tcW w:w="974" w:type="pct"/>
            <w:vAlign w:val="center"/>
          </w:tcPr>
          <w:p w14:paraId="52C42498" w14:textId="76124127"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平接头</w:t>
            </w:r>
          </w:p>
        </w:tc>
        <w:tc>
          <w:tcPr>
            <w:tcW w:w="898" w:type="pct"/>
            <w:vAlign w:val="center"/>
          </w:tcPr>
          <w:p w14:paraId="49BCBDAD" w14:textId="6A94CC69"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c>
          <w:tcPr>
            <w:tcW w:w="944" w:type="pct"/>
            <w:vAlign w:val="center"/>
          </w:tcPr>
          <w:p w14:paraId="68C5633F" w14:textId="74C60CCE"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原生料生产</w:t>
            </w:r>
          </w:p>
        </w:tc>
        <w:tc>
          <w:tcPr>
            <w:tcW w:w="1494" w:type="pct"/>
            <w:vAlign w:val="center"/>
          </w:tcPr>
          <w:p w14:paraId="777D5A13" w14:textId="5548F96A"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同踢脚线</w:t>
            </w:r>
          </w:p>
        </w:tc>
        <w:tc>
          <w:tcPr>
            <w:tcW w:w="690" w:type="pct"/>
            <w:vAlign w:val="center"/>
          </w:tcPr>
          <w:p w14:paraId="1EF58437" w14:textId="56116F50"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r>
      <w:tr w:rsidR="0008085C" w:rsidRPr="009759A4" w14:paraId="0BF486DA" w14:textId="77777777" w:rsidTr="0008085C">
        <w:trPr>
          <w:trHeight w:val="408"/>
          <w:jc w:val="center"/>
        </w:trPr>
        <w:tc>
          <w:tcPr>
            <w:tcW w:w="974" w:type="pct"/>
            <w:vAlign w:val="center"/>
          </w:tcPr>
          <w:p w14:paraId="1B2B8601" w14:textId="68234300"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铝合金踢脚线</w:t>
            </w:r>
          </w:p>
        </w:tc>
        <w:tc>
          <w:tcPr>
            <w:tcW w:w="898" w:type="pct"/>
            <w:vAlign w:val="center"/>
          </w:tcPr>
          <w:p w14:paraId="6FC0A25C" w14:textId="2267E06E"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详见图纸</w:t>
            </w:r>
          </w:p>
        </w:tc>
        <w:tc>
          <w:tcPr>
            <w:tcW w:w="944" w:type="pct"/>
            <w:vAlign w:val="center"/>
          </w:tcPr>
          <w:p w14:paraId="4C21A6FF" w14:textId="22FE8F8B"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c>
          <w:tcPr>
            <w:tcW w:w="1494" w:type="pct"/>
            <w:vAlign w:val="center"/>
          </w:tcPr>
          <w:p w14:paraId="42105CFA" w14:textId="0E8A49B7"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阳极氧化工艺</w:t>
            </w:r>
          </w:p>
        </w:tc>
        <w:tc>
          <w:tcPr>
            <w:tcW w:w="690" w:type="pct"/>
            <w:vAlign w:val="center"/>
          </w:tcPr>
          <w:p w14:paraId="08CBC295" w14:textId="656CECF8"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r>
      <w:tr w:rsidR="0008085C" w:rsidRPr="009759A4" w14:paraId="01352B33" w14:textId="77777777" w:rsidTr="0008085C">
        <w:trPr>
          <w:trHeight w:val="408"/>
          <w:jc w:val="center"/>
        </w:trPr>
        <w:tc>
          <w:tcPr>
            <w:tcW w:w="974" w:type="pct"/>
            <w:vAlign w:val="center"/>
          </w:tcPr>
          <w:p w14:paraId="3EE61FEE" w14:textId="0C9162D7"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实木复合踢脚线</w:t>
            </w:r>
          </w:p>
        </w:tc>
        <w:tc>
          <w:tcPr>
            <w:tcW w:w="898" w:type="pct"/>
            <w:vAlign w:val="center"/>
          </w:tcPr>
          <w:p w14:paraId="1D63B2EC" w14:textId="77FBA99B"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c>
          <w:tcPr>
            <w:tcW w:w="944" w:type="pct"/>
            <w:vAlign w:val="center"/>
          </w:tcPr>
          <w:p w14:paraId="14D3C9D3" w14:textId="6F703444"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c>
          <w:tcPr>
            <w:tcW w:w="1494" w:type="pct"/>
            <w:vAlign w:val="center"/>
          </w:tcPr>
          <w:p w14:paraId="1BF25F13" w14:textId="02111E73"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甲醛、VOC要求同实木复合地板</w:t>
            </w:r>
          </w:p>
        </w:tc>
        <w:tc>
          <w:tcPr>
            <w:tcW w:w="690" w:type="pct"/>
            <w:vAlign w:val="center"/>
          </w:tcPr>
          <w:p w14:paraId="3C3610F4" w14:textId="085DAEF1"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r>
      <w:tr w:rsidR="0008085C" w:rsidRPr="009759A4" w14:paraId="5A1C1E2D" w14:textId="77777777" w:rsidTr="0008085C">
        <w:trPr>
          <w:trHeight w:val="408"/>
          <w:jc w:val="center"/>
        </w:trPr>
        <w:tc>
          <w:tcPr>
            <w:tcW w:w="974" w:type="pct"/>
            <w:vAlign w:val="center"/>
          </w:tcPr>
          <w:p w14:paraId="6FC6ECBC" w14:textId="4818661C"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防潮垫</w:t>
            </w:r>
          </w:p>
        </w:tc>
        <w:tc>
          <w:tcPr>
            <w:tcW w:w="898" w:type="pct"/>
            <w:vAlign w:val="center"/>
          </w:tcPr>
          <w:p w14:paraId="3D74E4C1" w14:textId="32D85B9B"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厚度</w:t>
            </w:r>
            <w:r w:rsidRPr="0008085C">
              <w:rPr>
                <w:color w:val="000000"/>
                <w:sz w:val="18"/>
                <w:szCs w:val="18"/>
              </w:rPr>
              <w:t>≥</w:t>
            </w:r>
            <w:r w:rsidRPr="0008085C">
              <w:rPr>
                <w:color w:val="000000"/>
                <w:sz w:val="18"/>
                <w:szCs w:val="18"/>
              </w:rPr>
              <w:t>2㎜</w:t>
            </w:r>
          </w:p>
        </w:tc>
        <w:tc>
          <w:tcPr>
            <w:tcW w:w="944" w:type="pct"/>
            <w:vAlign w:val="center"/>
          </w:tcPr>
          <w:p w14:paraId="48789A40" w14:textId="5AECE03D"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EPE</w:t>
            </w:r>
          </w:p>
        </w:tc>
        <w:tc>
          <w:tcPr>
            <w:tcW w:w="1494" w:type="pct"/>
            <w:vAlign w:val="center"/>
          </w:tcPr>
          <w:p w14:paraId="55C276CB" w14:textId="1D252023"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c>
          <w:tcPr>
            <w:tcW w:w="690" w:type="pct"/>
            <w:vAlign w:val="center"/>
          </w:tcPr>
          <w:p w14:paraId="20543904" w14:textId="47CF1681"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r>
      <w:tr w:rsidR="0008085C" w:rsidRPr="009759A4" w14:paraId="245592B8" w14:textId="77777777" w:rsidTr="0008085C">
        <w:trPr>
          <w:trHeight w:val="408"/>
          <w:jc w:val="center"/>
        </w:trPr>
        <w:tc>
          <w:tcPr>
            <w:tcW w:w="974" w:type="pct"/>
            <w:vAlign w:val="center"/>
          </w:tcPr>
          <w:p w14:paraId="03BE8862" w14:textId="6B158BF9"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PE</w:t>
            </w:r>
            <w:r w:rsidRPr="0008085C">
              <w:rPr>
                <w:rFonts w:hint="eastAsia"/>
                <w:color w:val="000000"/>
                <w:sz w:val="18"/>
                <w:szCs w:val="18"/>
              </w:rPr>
              <w:t>防潮</w:t>
            </w:r>
            <w:r w:rsidRPr="0008085C">
              <w:rPr>
                <w:color w:val="000000"/>
                <w:sz w:val="18"/>
                <w:szCs w:val="18"/>
              </w:rPr>
              <w:t>膜</w:t>
            </w:r>
          </w:p>
        </w:tc>
        <w:tc>
          <w:tcPr>
            <w:tcW w:w="898" w:type="pct"/>
            <w:vAlign w:val="center"/>
          </w:tcPr>
          <w:p w14:paraId="3F82B785" w14:textId="253DD37D"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厚度</w:t>
            </w:r>
            <w:r w:rsidRPr="0008085C">
              <w:rPr>
                <w:color w:val="000000"/>
                <w:sz w:val="18"/>
                <w:szCs w:val="18"/>
              </w:rPr>
              <w:t>≥</w:t>
            </w:r>
            <w:r w:rsidRPr="0008085C">
              <w:rPr>
                <w:color w:val="000000"/>
                <w:sz w:val="18"/>
                <w:szCs w:val="18"/>
              </w:rPr>
              <w:t>0.05㎜</w:t>
            </w:r>
          </w:p>
        </w:tc>
        <w:tc>
          <w:tcPr>
            <w:tcW w:w="944" w:type="pct"/>
            <w:vAlign w:val="center"/>
          </w:tcPr>
          <w:p w14:paraId="14C751B2" w14:textId="70FD0317"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PE</w:t>
            </w:r>
          </w:p>
        </w:tc>
        <w:tc>
          <w:tcPr>
            <w:tcW w:w="1494" w:type="pct"/>
            <w:vAlign w:val="center"/>
          </w:tcPr>
          <w:p w14:paraId="3D95CE1D" w14:textId="1C179077"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c>
          <w:tcPr>
            <w:tcW w:w="690" w:type="pct"/>
            <w:vAlign w:val="center"/>
          </w:tcPr>
          <w:p w14:paraId="37110E12" w14:textId="63926EA7"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有防潮要求环境应用</w:t>
            </w:r>
          </w:p>
        </w:tc>
      </w:tr>
      <w:tr w:rsidR="0008085C" w:rsidRPr="009759A4" w14:paraId="3703CFDF" w14:textId="77777777" w:rsidTr="0008085C">
        <w:trPr>
          <w:trHeight w:val="408"/>
          <w:jc w:val="center"/>
        </w:trPr>
        <w:tc>
          <w:tcPr>
            <w:tcW w:w="974" w:type="pct"/>
            <w:vAlign w:val="center"/>
          </w:tcPr>
          <w:p w14:paraId="01EA6FF1" w14:textId="76A3B91B"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施工过程用胶粘剂</w:t>
            </w:r>
          </w:p>
        </w:tc>
        <w:tc>
          <w:tcPr>
            <w:tcW w:w="898" w:type="pct"/>
            <w:vAlign w:val="center"/>
          </w:tcPr>
          <w:p w14:paraId="19D534E3" w14:textId="03089A5C"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c>
          <w:tcPr>
            <w:tcW w:w="944" w:type="pct"/>
            <w:vAlign w:val="center"/>
          </w:tcPr>
          <w:p w14:paraId="235AB51F" w14:textId="01AC8D1F"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c>
          <w:tcPr>
            <w:tcW w:w="1494" w:type="pct"/>
            <w:vAlign w:val="center"/>
          </w:tcPr>
          <w:p w14:paraId="69E329C5" w14:textId="68A16DC9"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环保指标：符合HJ 2541</w:t>
            </w:r>
          </w:p>
        </w:tc>
        <w:tc>
          <w:tcPr>
            <w:tcW w:w="690" w:type="pct"/>
            <w:vAlign w:val="center"/>
          </w:tcPr>
          <w:p w14:paraId="4AC65DA8" w14:textId="031647FC" w:rsidR="0008085C" w:rsidRPr="00DD4967" w:rsidRDefault="0008085C" w:rsidP="0008085C">
            <w:pPr>
              <w:pStyle w:val="afb"/>
              <w:widowControl w:val="0"/>
              <w:ind w:firstLineChars="0" w:firstLine="0"/>
              <w:jc w:val="center"/>
              <w:rPr>
                <w:color w:val="000000"/>
                <w:sz w:val="18"/>
                <w:szCs w:val="18"/>
              </w:rPr>
            </w:pPr>
            <w:r w:rsidRPr="0008085C">
              <w:rPr>
                <w:color w:val="000000"/>
                <w:sz w:val="18"/>
                <w:szCs w:val="18"/>
              </w:rPr>
              <w:t>—</w:t>
            </w:r>
          </w:p>
        </w:tc>
      </w:tr>
    </w:tbl>
    <w:p w14:paraId="064EC90A" w14:textId="154CD7F1" w:rsidR="00B83BBF" w:rsidRPr="008B0F3B" w:rsidRDefault="00B12F0A" w:rsidP="00EB2060">
      <w:pPr>
        <w:pStyle w:val="a3"/>
      </w:pPr>
      <w:bookmarkStart w:id="25" w:name="_Toc179814305"/>
      <w:r w:rsidRPr="002013BE">
        <w:rPr>
          <w:rFonts w:hint="eastAsia"/>
        </w:rPr>
        <w:t>踢脚线</w:t>
      </w:r>
      <w:bookmarkEnd w:id="25"/>
    </w:p>
    <w:p w14:paraId="12F81DBE" w14:textId="08998F85" w:rsidR="00325F8A" w:rsidRPr="00F80DD5" w:rsidRDefault="00325F8A" w:rsidP="00EB2060">
      <w:pPr>
        <w:pStyle w:val="aff8"/>
        <w:numPr>
          <w:ilvl w:val="3"/>
          <w:numId w:val="5"/>
        </w:numPr>
        <w:spacing w:before="156" w:after="156"/>
      </w:pPr>
      <w:r w:rsidRPr="00EB2060">
        <w:rPr>
          <w:rFonts w:hint="eastAsia"/>
        </w:rPr>
        <w:t>木塑踢脚线</w:t>
      </w:r>
    </w:p>
    <w:p w14:paraId="035E69C0" w14:textId="0B84BD70" w:rsidR="00325F8A" w:rsidRPr="00325F8A" w:rsidRDefault="00E753AD" w:rsidP="00325F8A">
      <w:pPr>
        <w:snapToGrid/>
        <w:ind w:firstLine="420"/>
      </w:pPr>
      <w:r w:rsidRPr="00E753AD">
        <w:rPr>
          <w:rFonts w:hint="eastAsia"/>
        </w:rPr>
        <w:t>木塑踢脚线</w:t>
      </w:r>
      <w:r w:rsidR="00325F8A" w:rsidRPr="00E753AD">
        <w:rPr>
          <w:rFonts w:hint="eastAsia"/>
        </w:rPr>
        <w:t>外侧包覆与门套线颜色一致的PVC膜，木塑基材</w:t>
      </w:r>
      <w:r w:rsidRPr="00E753AD">
        <w:rPr>
          <w:rFonts w:hint="eastAsia"/>
        </w:rPr>
        <w:t>应使用</w:t>
      </w:r>
      <w:r w:rsidR="00325F8A" w:rsidRPr="00E753AD">
        <w:rPr>
          <w:rFonts w:hint="eastAsia"/>
        </w:rPr>
        <w:t>原生料生产且</w:t>
      </w:r>
      <w:r w:rsidRPr="00E753AD">
        <w:rPr>
          <w:rFonts w:hint="eastAsia"/>
        </w:rPr>
        <w:t>为</w:t>
      </w:r>
      <w:r w:rsidR="00325F8A" w:rsidRPr="00E753AD">
        <w:rPr>
          <w:rFonts w:hint="eastAsia"/>
        </w:rPr>
        <w:t>实心结构，踢脚线75mm高，14mm厚，</w:t>
      </w:r>
      <w:r w:rsidRPr="00E753AD">
        <w:rPr>
          <w:rFonts w:hint="eastAsia"/>
        </w:rPr>
        <w:t>采用</w:t>
      </w:r>
      <w:r w:rsidR="00325F8A" w:rsidRPr="00E753AD">
        <w:rPr>
          <w:rFonts w:hint="eastAsia"/>
        </w:rPr>
        <w:t>打钉式安装，</w:t>
      </w:r>
      <w:r w:rsidR="00325F8A" w:rsidRPr="00E753AD">
        <w:t>需要标配上下防尘条</w:t>
      </w:r>
      <w:r w:rsidR="00325F8A" w:rsidRPr="00E753AD">
        <w:rPr>
          <w:rFonts w:hint="eastAsia"/>
        </w:rPr>
        <w:t>，产品示意图片如下图所示</w:t>
      </w:r>
      <w:r w:rsidR="00325F8A" w:rsidRPr="00E753AD">
        <w:t>。</w:t>
      </w:r>
    </w:p>
    <w:p w14:paraId="27308796" w14:textId="772AAC75" w:rsidR="00117F31" w:rsidRDefault="00325F8A" w:rsidP="00325F8A">
      <w:pPr>
        <w:snapToGrid/>
        <w:ind w:firstLineChars="0" w:firstLine="0"/>
        <w:jc w:val="center"/>
      </w:pPr>
      <w:r w:rsidRPr="00337F83">
        <w:rPr>
          <w:b/>
          <w:noProof/>
          <w:sz w:val="18"/>
          <w:szCs w:val="18"/>
        </w:rPr>
        <w:drawing>
          <wp:inline distT="0" distB="0" distL="0" distR="0" wp14:anchorId="3B26EF0D" wp14:editId="35924CFA">
            <wp:extent cx="4565650" cy="1370330"/>
            <wp:effectExtent l="0" t="0" r="6350" b="1270"/>
            <wp:docPr id="1665012498" name="图片 1665012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rotWithShape="1">
                    <a:blip r:embed="rId15">
                      <a:extLst>
                        <a:ext uri="{28A0092B-C50C-407E-A947-70E740481C1C}">
                          <a14:useLocalDpi xmlns:a14="http://schemas.microsoft.com/office/drawing/2010/main" val="0"/>
                        </a:ext>
                      </a:extLst>
                    </a:blip>
                    <a:srcRect r="7532"/>
                    <a:stretch/>
                  </pic:blipFill>
                  <pic:spPr bwMode="auto">
                    <a:xfrm>
                      <a:off x="0" y="0"/>
                      <a:ext cx="4583375" cy="1375650"/>
                    </a:xfrm>
                    <a:prstGeom prst="rect">
                      <a:avLst/>
                    </a:prstGeom>
                    <a:noFill/>
                    <a:ln>
                      <a:noFill/>
                    </a:ln>
                    <a:extLst>
                      <a:ext uri="{53640926-AAD7-44D8-BBD7-CCE9431645EC}">
                        <a14:shadowObscured xmlns:a14="http://schemas.microsoft.com/office/drawing/2010/main"/>
                      </a:ext>
                    </a:extLst>
                  </pic:spPr>
                </pic:pic>
              </a:graphicData>
            </a:graphic>
          </wp:inline>
        </w:drawing>
      </w:r>
    </w:p>
    <w:p w14:paraId="3EEAB710" w14:textId="779AFC48" w:rsidR="00325F8A" w:rsidRPr="00F80DD5" w:rsidRDefault="00E753AD" w:rsidP="00B94E40">
      <w:pPr>
        <w:pStyle w:val="aff8"/>
        <w:numPr>
          <w:ilvl w:val="3"/>
          <w:numId w:val="5"/>
        </w:numPr>
        <w:spacing w:before="156" w:after="156"/>
      </w:pPr>
      <w:r>
        <w:rPr>
          <w:rFonts w:hint="eastAsia"/>
        </w:rPr>
        <w:t>铝合金</w:t>
      </w:r>
      <w:r w:rsidR="00325F8A" w:rsidRPr="00B94E40">
        <w:rPr>
          <w:rFonts w:hint="eastAsia"/>
        </w:rPr>
        <w:t>踢脚线</w:t>
      </w:r>
    </w:p>
    <w:p w14:paraId="0537E80F" w14:textId="0DFDE246" w:rsidR="00117F31" w:rsidRDefault="00E753AD" w:rsidP="00634D41">
      <w:pPr>
        <w:snapToGrid/>
        <w:ind w:firstLine="420"/>
      </w:pPr>
      <w:r w:rsidRPr="00E753AD">
        <w:t>铝合金踢脚线规格</w:t>
      </w:r>
      <w:r>
        <w:rPr>
          <w:rFonts w:hint="eastAsia"/>
        </w:rPr>
        <w:t>为</w:t>
      </w:r>
      <w:r w:rsidRPr="00E753AD">
        <w:t>2500*40*12mm，需要标配上下防尘条</w:t>
      </w:r>
      <w:r>
        <w:rPr>
          <w:rFonts w:hint="eastAsia"/>
        </w:rPr>
        <w:t>，</w:t>
      </w:r>
      <w:r w:rsidRPr="00E753AD">
        <w:rPr>
          <w:rFonts w:hint="eastAsia"/>
        </w:rPr>
        <w:t>卡扣式安装</w:t>
      </w:r>
      <w:r w:rsidRPr="00E753AD">
        <w:t>，</w:t>
      </w:r>
      <w:r w:rsidRPr="00E753AD">
        <w:rPr>
          <w:rFonts w:hint="eastAsia"/>
        </w:rPr>
        <w:t>产品示意图片如下图所示</w:t>
      </w:r>
      <w:r w:rsidRPr="00E753AD">
        <w:t>。</w:t>
      </w:r>
    </w:p>
    <w:p w14:paraId="1CDFFCFB" w14:textId="603D0090" w:rsidR="00117F31" w:rsidRDefault="00E753AD" w:rsidP="00E753AD">
      <w:pPr>
        <w:snapToGrid/>
        <w:ind w:firstLineChars="0" w:firstLine="0"/>
        <w:jc w:val="center"/>
      </w:pPr>
      <w:r w:rsidRPr="009759A4">
        <w:rPr>
          <w:rFonts w:ascii="仿宋" w:eastAsia="仿宋" w:hAnsi="仿宋"/>
          <w:noProof/>
          <w:sz w:val="24"/>
          <w:szCs w:val="24"/>
        </w:rPr>
        <w:drawing>
          <wp:inline distT="0" distB="0" distL="0" distR="0" wp14:anchorId="1F4B7C04" wp14:editId="2DE167EA">
            <wp:extent cx="2542277" cy="1439186"/>
            <wp:effectExtent l="0" t="0" r="0" b="8890"/>
            <wp:docPr id="1665012499" name="图片 10" descr="https://img1.baidu.com/it/u=3029851155,686100805&amp;fm=253&amp;fmt=auto&amp;app=138&amp;f=JPEG?w=800&amp;h=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0" descr="https://img1.baidu.com/it/u=3029851155,686100805&amp;fm=253&amp;fmt=auto&amp;app=138&amp;f=JPEG?w=800&amp;h=44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2554233" cy="1445954"/>
                    </a:xfrm>
                    <a:prstGeom prst="rect">
                      <a:avLst/>
                    </a:prstGeom>
                    <a:noFill/>
                  </pic:spPr>
                </pic:pic>
              </a:graphicData>
            </a:graphic>
          </wp:inline>
        </w:drawing>
      </w:r>
    </w:p>
    <w:p w14:paraId="3DAE089D" w14:textId="2538235A" w:rsidR="00E753AD" w:rsidRPr="00F80DD5" w:rsidRDefault="00E753AD" w:rsidP="00B94E40">
      <w:pPr>
        <w:pStyle w:val="aff8"/>
        <w:numPr>
          <w:ilvl w:val="3"/>
          <w:numId w:val="5"/>
        </w:numPr>
        <w:spacing w:before="156" w:after="156"/>
      </w:pPr>
      <w:r w:rsidRPr="00E753AD">
        <w:rPr>
          <w:rFonts w:hint="eastAsia"/>
        </w:rPr>
        <w:t>多层实木复合踢脚线</w:t>
      </w:r>
    </w:p>
    <w:p w14:paraId="6E45A2B0" w14:textId="5FF14B4A" w:rsidR="00E753AD" w:rsidRPr="00E753AD" w:rsidRDefault="00E753AD" w:rsidP="00E753AD">
      <w:pPr>
        <w:snapToGrid/>
        <w:ind w:firstLine="420"/>
      </w:pPr>
      <w:r w:rsidRPr="00E753AD">
        <w:rPr>
          <w:rFonts w:hint="eastAsia"/>
        </w:rPr>
        <w:t>多层实木复合踢脚线，基材为桉木，表皮覆贴木皮，打</w:t>
      </w:r>
      <w:r w:rsidR="00810A2B">
        <w:rPr>
          <w:rFonts w:hint="eastAsia"/>
        </w:rPr>
        <w:t>钉式</w:t>
      </w:r>
      <w:r w:rsidRPr="00E753AD">
        <w:rPr>
          <w:rFonts w:hint="eastAsia"/>
        </w:rPr>
        <w:t>安装（油漆修补釘眼），规格2440*</w:t>
      </w:r>
      <w:r w:rsidRPr="00E753AD">
        <w:t>5</w:t>
      </w:r>
      <w:r w:rsidRPr="00E753AD">
        <w:rPr>
          <w:rFonts w:hint="eastAsia"/>
        </w:rPr>
        <w:t>0*15mm，含上下胶条，</w:t>
      </w:r>
      <w:r w:rsidRPr="00E753AD">
        <w:t>需要标配上下防尘条</w:t>
      </w:r>
      <w:r w:rsidRPr="00E753AD">
        <w:rPr>
          <w:rFonts w:hint="eastAsia"/>
        </w:rPr>
        <w:t>，产品示意图片如下图所示</w:t>
      </w:r>
      <w:r w:rsidRPr="00E753AD">
        <w:t>。</w:t>
      </w:r>
    </w:p>
    <w:p w14:paraId="04B128FB" w14:textId="546BF33D" w:rsidR="00117F31" w:rsidRDefault="00E753AD" w:rsidP="00E753AD">
      <w:pPr>
        <w:snapToGrid/>
        <w:ind w:firstLineChars="0" w:firstLine="0"/>
        <w:jc w:val="center"/>
      </w:pPr>
      <w:r>
        <w:rPr>
          <w:noProof/>
        </w:rPr>
        <w:lastRenderedPageBreak/>
        <w:drawing>
          <wp:inline distT="0" distB="0" distL="0" distR="0" wp14:anchorId="4C5F44D9" wp14:editId="7DE122ED">
            <wp:extent cx="2548750" cy="1582309"/>
            <wp:effectExtent l="0" t="0" r="4445" b="0"/>
            <wp:docPr id="1665012515" name="图片 7">
              <a:extLst xmlns:a="http://schemas.openxmlformats.org/drawingml/2006/main">
                <a:ext uri="{FF2B5EF4-FFF2-40B4-BE49-F238E27FC236}">
                  <a16:creationId xmlns:a16="http://schemas.microsoft.com/office/drawing/2014/main" id="{396887EF-AB43-400A-A141-27E9BE778B8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a:extLst>
                        <a:ext uri="{FF2B5EF4-FFF2-40B4-BE49-F238E27FC236}">
                          <a16:creationId xmlns:a16="http://schemas.microsoft.com/office/drawing/2014/main" id="{396887EF-AB43-400A-A141-27E9BE778B89}"/>
                        </a:ext>
                      </a:extLst>
                    </pic:cNvPr>
                    <pic:cNvPicPr>
                      <a:picLocks noChangeAspect="1"/>
                    </pic:cNvPicPr>
                  </pic:nvPicPr>
                  <pic:blipFill>
                    <a:blip r:embed="rId17"/>
                    <a:stretch>
                      <a:fillRect/>
                    </a:stretch>
                  </pic:blipFill>
                  <pic:spPr>
                    <a:xfrm>
                      <a:off x="0" y="0"/>
                      <a:ext cx="2575093" cy="1598663"/>
                    </a:xfrm>
                    <a:prstGeom prst="rect">
                      <a:avLst/>
                    </a:prstGeom>
                  </pic:spPr>
                </pic:pic>
              </a:graphicData>
            </a:graphic>
          </wp:inline>
        </w:drawing>
      </w:r>
    </w:p>
    <w:p w14:paraId="030CFA15" w14:textId="36964ADE" w:rsidR="00E753AD" w:rsidRPr="00F80DD5" w:rsidRDefault="00E753AD" w:rsidP="00B94E40">
      <w:pPr>
        <w:pStyle w:val="aff8"/>
        <w:numPr>
          <w:ilvl w:val="3"/>
          <w:numId w:val="5"/>
        </w:numPr>
        <w:spacing w:before="156" w:after="156"/>
      </w:pPr>
      <w:r w:rsidRPr="00E753AD">
        <w:rPr>
          <w:rFonts w:hint="eastAsia"/>
        </w:rPr>
        <w:t>踢脚线</w:t>
      </w:r>
      <w:r>
        <w:rPr>
          <w:rFonts w:hint="eastAsia"/>
        </w:rPr>
        <w:t>安装</w:t>
      </w:r>
    </w:p>
    <w:p w14:paraId="4421B1C2" w14:textId="35ACFB2E" w:rsidR="00117F31" w:rsidRDefault="00E753AD" w:rsidP="00E753AD">
      <w:pPr>
        <w:snapToGrid/>
        <w:ind w:firstLine="420"/>
      </w:pPr>
      <w:r w:rsidRPr="00E753AD">
        <w:rPr>
          <w:rFonts w:hint="eastAsia"/>
        </w:rPr>
        <w:t>踢脚线由地板供货</w:t>
      </w:r>
      <w:r>
        <w:rPr>
          <w:rFonts w:hint="eastAsia"/>
        </w:rPr>
        <w:t>单位</w:t>
      </w:r>
      <w:r w:rsidRPr="00E753AD">
        <w:rPr>
          <w:rFonts w:hint="eastAsia"/>
        </w:rPr>
        <w:t>安装</w:t>
      </w:r>
      <w:r>
        <w:rPr>
          <w:rFonts w:hint="eastAsia"/>
        </w:rPr>
        <w:t>，</w:t>
      </w:r>
      <w:r w:rsidR="00810A2B">
        <w:rPr>
          <w:rFonts w:hint="eastAsia"/>
        </w:rPr>
        <w:t>踢脚线安装方式示意图如下</w:t>
      </w:r>
      <w:r w:rsidRPr="00E753AD">
        <w:t>：</w:t>
      </w:r>
    </w:p>
    <w:p w14:paraId="6CD30692" w14:textId="33FB24AE" w:rsidR="00117F31" w:rsidRDefault="00810A2B" w:rsidP="00810A2B">
      <w:pPr>
        <w:snapToGrid/>
        <w:ind w:firstLine="420"/>
      </w:pPr>
      <w:r>
        <w:rPr>
          <w:rFonts w:hint="eastAsia"/>
        </w:rPr>
        <w:t>1）卡扣式</w:t>
      </w:r>
      <w:r w:rsidRPr="009759A4">
        <w:rPr>
          <w:rFonts w:ascii="仿宋" w:eastAsia="仿宋" w:hAnsi="仿宋"/>
          <w:noProof/>
          <w:sz w:val="24"/>
          <w:szCs w:val="24"/>
        </w:rPr>
        <w:drawing>
          <wp:anchor distT="0" distB="0" distL="114300" distR="114300" simplePos="0" relativeHeight="251632640" behindDoc="1" locked="0" layoutInCell="1" allowOverlap="1" wp14:anchorId="14133CA8" wp14:editId="24AD2FEF">
            <wp:simplePos x="0" y="0"/>
            <wp:positionH relativeFrom="column">
              <wp:posOffset>1270</wp:posOffset>
            </wp:positionH>
            <wp:positionV relativeFrom="paragraph">
              <wp:posOffset>199390</wp:posOffset>
            </wp:positionV>
            <wp:extent cx="5753100" cy="1100455"/>
            <wp:effectExtent l="0" t="0" r="0" b="4445"/>
            <wp:wrapTight wrapText="bothSides">
              <wp:wrapPolygon edited="0">
                <wp:start x="0" y="0"/>
                <wp:lineTo x="0" y="21313"/>
                <wp:lineTo x="21528" y="21313"/>
                <wp:lineTo x="21528" y="0"/>
                <wp:lineTo x="0" y="0"/>
              </wp:wrapPolygon>
            </wp:wrapTight>
            <wp:docPr id="1665012500" name="图片 1665012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5753100" cy="1100455"/>
                    </a:xfrm>
                    <a:prstGeom prst="rect">
                      <a:avLst/>
                    </a:prstGeom>
                    <a:noFill/>
                  </pic:spPr>
                </pic:pic>
              </a:graphicData>
            </a:graphic>
            <wp14:sizeRelH relativeFrom="margin">
              <wp14:pctWidth>0</wp14:pctWidth>
            </wp14:sizeRelH>
            <wp14:sizeRelV relativeFrom="margin">
              <wp14:pctHeight>0</wp14:pctHeight>
            </wp14:sizeRelV>
          </wp:anchor>
        </w:drawing>
      </w:r>
    </w:p>
    <w:p w14:paraId="17544D30" w14:textId="64FCF4BD" w:rsidR="00117F31" w:rsidRDefault="00810A2B" w:rsidP="005D6BC8">
      <w:pPr>
        <w:snapToGrid/>
        <w:ind w:firstLine="420"/>
      </w:pPr>
      <w:r>
        <w:rPr>
          <w:rFonts w:hint="eastAsia"/>
        </w:rPr>
        <w:t>2）打钉式</w:t>
      </w:r>
    </w:p>
    <w:p w14:paraId="3A994912" w14:textId="2BFA62D0" w:rsidR="00B94E40" w:rsidRDefault="00B94E40" w:rsidP="0066245B">
      <w:pPr>
        <w:ind w:firstLine="420"/>
      </w:pPr>
      <w:r w:rsidRPr="009759A4">
        <w:rPr>
          <w:noProof/>
        </w:rPr>
        <w:drawing>
          <wp:anchor distT="0" distB="0" distL="114300" distR="114300" simplePos="0" relativeHeight="251639808" behindDoc="1" locked="0" layoutInCell="1" allowOverlap="1" wp14:anchorId="01FFDD7E" wp14:editId="2314979A">
            <wp:simplePos x="0" y="0"/>
            <wp:positionH relativeFrom="column">
              <wp:posOffset>280670</wp:posOffset>
            </wp:positionH>
            <wp:positionV relativeFrom="paragraph">
              <wp:posOffset>71755</wp:posOffset>
            </wp:positionV>
            <wp:extent cx="5303520" cy="1852295"/>
            <wp:effectExtent l="0" t="0" r="0" b="0"/>
            <wp:wrapTight wrapText="bothSides">
              <wp:wrapPolygon edited="0">
                <wp:start x="0" y="0"/>
                <wp:lineTo x="0" y="21326"/>
                <wp:lineTo x="21491" y="21326"/>
                <wp:lineTo x="21491" y="0"/>
                <wp:lineTo x="0" y="0"/>
              </wp:wrapPolygon>
            </wp:wrapTight>
            <wp:docPr id="1665012501" name="图片 1665012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rotWithShape="1">
                    <a:blip r:embed="rId19">
                      <a:extLst>
                        <a:ext uri="{28A0092B-C50C-407E-A947-70E740481C1C}">
                          <a14:useLocalDpi xmlns:a14="http://schemas.microsoft.com/office/drawing/2010/main" val="0"/>
                        </a:ext>
                      </a:extLst>
                    </a:blip>
                    <a:srcRect t="14731" b="13740"/>
                    <a:stretch/>
                  </pic:blipFill>
                  <pic:spPr bwMode="auto">
                    <a:xfrm>
                      <a:off x="0" y="0"/>
                      <a:ext cx="5303520" cy="1852295"/>
                    </a:xfrm>
                    <a:prstGeom prst="rect">
                      <a:avLst/>
                    </a:prstGeom>
                    <a:noFill/>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61F3D17A" w14:textId="61B83320" w:rsidR="00B94E40" w:rsidRDefault="00B94E40" w:rsidP="0066245B">
      <w:pPr>
        <w:ind w:firstLine="420"/>
      </w:pPr>
    </w:p>
    <w:p w14:paraId="728E2B7D" w14:textId="53274495" w:rsidR="00B94E40" w:rsidRDefault="00B94E40" w:rsidP="0066245B">
      <w:pPr>
        <w:ind w:firstLine="420"/>
      </w:pPr>
    </w:p>
    <w:p w14:paraId="247EF0CE" w14:textId="77777777" w:rsidR="00B94E40" w:rsidRPr="00B94E40" w:rsidRDefault="00B94E40" w:rsidP="00B94E40">
      <w:pPr>
        <w:ind w:firstLine="420"/>
      </w:pPr>
    </w:p>
    <w:p w14:paraId="23BC2A12" w14:textId="572507CA" w:rsidR="00147CA5" w:rsidRPr="008B0F3B" w:rsidRDefault="00147CA5" w:rsidP="00147CA5">
      <w:pPr>
        <w:pStyle w:val="aff8"/>
        <w:numPr>
          <w:ilvl w:val="3"/>
          <w:numId w:val="5"/>
        </w:numPr>
        <w:spacing w:before="156" w:after="156"/>
      </w:pPr>
      <w:r>
        <w:rPr>
          <w:rFonts w:hint="eastAsia"/>
        </w:rPr>
        <w:t>扣条</w:t>
      </w:r>
    </w:p>
    <w:p w14:paraId="2E2DE5DC" w14:textId="471DD711" w:rsidR="00147CA5" w:rsidRDefault="00D31F3C" w:rsidP="00147CA5">
      <w:pPr>
        <w:snapToGrid/>
        <w:ind w:firstLine="420"/>
        <w:rPr>
          <w:rFonts w:asciiTheme="minorEastAsia" w:eastAsiaTheme="minorEastAsia" w:hAnsiTheme="minorEastAsia"/>
        </w:rPr>
      </w:pPr>
      <w:r>
        <w:rPr>
          <w:rFonts w:asciiTheme="minorEastAsia" w:eastAsiaTheme="minorEastAsia" w:hAnsiTheme="minorEastAsia" w:hint="eastAsia"/>
        </w:rPr>
        <w:t>扣条技术</w:t>
      </w:r>
      <w:r w:rsidRPr="002C4E4C">
        <w:rPr>
          <w:rFonts w:asciiTheme="minorEastAsia" w:eastAsiaTheme="minorEastAsia" w:hAnsiTheme="minorEastAsia"/>
        </w:rPr>
        <w:t>要求</w:t>
      </w:r>
      <w:r>
        <w:rPr>
          <w:rFonts w:asciiTheme="minorEastAsia" w:eastAsiaTheme="minorEastAsia" w:hAnsiTheme="minorEastAsia" w:hint="eastAsia"/>
        </w:rPr>
        <w:t>与施工要求</w:t>
      </w:r>
      <w:r w:rsidRPr="002C4E4C">
        <w:rPr>
          <w:rFonts w:asciiTheme="minorEastAsia" w:eastAsiaTheme="minorEastAsia" w:hAnsiTheme="minorEastAsia"/>
        </w:rPr>
        <w:t>如表</w:t>
      </w:r>
      <w:r w:rsidR="005D152E">
        <w:rPr>
          <w:rFonts w:asciiTheme="minorEastAsia" w:eastAsiaTheme="minorEastAsia" w:hAnsiTheme="minorEastAsia" w:hint="eastAsia"/>
        </w:rPr>
        <w:t>7</w:t>
      </w:r>
      <w:r w:rsidRPr="002C4E4C">
        <w:rPr>
          <w:rFonts w:asciiTheme="minorEastAsia" w:eastAsiaTheme="minorEastAsia" w:hAnsiTheme="minorEastAsia"/>
        </w:rPr>
        <w:t>所示。</w:t>
      </w:r>
    </w:p>
    <w:p w14:paraId="52011AF8" w14:textId="7E379C0A" w:rsidR="00D31F3C" w:rsidRDefault="00D31F3C" w:rsidP="00D31F3C">
      <w:pPr>
        <w:pStyle w:val="aff6"/>
      </w:pPr>
      <w:r w:rsidRPr="008324E4">
        <w:t>表</w:t>
      </w:r>
      <w:r w:rsidRPr="008324E4">
        <w:rPr>
          <w:rFonts w:hint="eastAsia"/>
        </w:rPr>
        <w:t xml:space="preserve"> </w:t>
      </w:r>
      <w:r w:rsidR="005D152E">
        <w:rPr>
          <w:rFonts w:hint="eastAsia"/>
        </w:rPr>
        <w:t>7</w:t>
      </w:r>
      <w:r w:rsidRPr="008324E4">
        <w:t xml:space="preserve">  </w:t>
      </w:r>
      <w:r w:rsidRPr="00D31F3C">
        <w:rPr>
          <w:rFonts w:hint="eastAsia"/>
        </w:rPr>
        <w:t>扣条技术</w:t>
      </w:r>
      <w:r w:rsidRPr="00D31F3C">
        <w:t>要求</w:t>
      </w:r>
      <w:r w:rsidRPr="00D31F3C">
        <w:rPr>
          <w:rFonts w:hint="eastAsia"/>
        </w:rPr>
        <w:t>与施工要求</w:t>
      </w:r>
    </w:p>
    <w:tbl>
      <w:tblPr>
        <w:tblStyle w:val="af6"/>
        <w:tblW w:w="10961" w:type="dxa"/>
        <w:jc w:val="center"/>
        <w:tblLook w:val="04A0" w:firstRow="1" w:lastRow="0" w:firstColumn="1" w:lastColumn="0" w:noHBand="0" w:noVBand="1"/>
      </w:tblPr>
      <w:tblGrid>
        <w:gridCol w:w="1066"/>
        <w:gridCol w:w="1940"/>
        <w:gridCol w:w="1270"/>
        <w:gridCol w:w="2466"/>
        <w:gridCol w:w="4219"/>
      </w:tblGrid>
      <w:tr w:rsidR="00D31F3C" w:rsidRPr="009759A4" w14:paraId="140AB7F2" w14:textId="77777777" w:rsidTr="00D31F3C">
        <w:trPr>
          <w:trHeight w:val="408"/>
          <w:jc w:val="center"/>
        </w:trPr>
        <w:tc>
          <w:tcPr>
            <w:tcW w:w="1066" w:type="dxa"/>
            <w:vAlign w:val="center"/>
          </w:tcPr>
          <w:p w14:paraId="048F21A0" w14:textId="1AB83D51" w:rsidR="00D31F3C" w:rsidRPr="00D31F3C" w:rsidRDefault="00D31F3C" w:rsidP="00D31F3C">
            <w:pPr>
              <w:pStyle w:val="afb"/>
              <w:ind w:firstLineChars="0" w:firstLine="0"/>
              <w:jc w:val="center"/>
              <w:rPr>
                <w:color w:val="000000"/>
                <w:sz w:val="18"/>
                <w:szCs w:val="18"/>
              </w:rPr>
            </w:pPr>
            <w:r w:rsidRPr="00D31F3C">
              <w:rPr>
                <w:color w:val="000000"/>
                <w:sz w:val="18"/>
                <w:szCs w:val="18"/>
              </w:rPr>
              <w:t>扣条</w:t>
            </w:r>
            <w:r>
              <w:rPr>
                <w:rFonts w:hint="eastAsia"/>
                <w:color w:val="000000"/>
                <w:sz w:val="18"/>
                <w:szCs w:val="18"/>
              </w:rPr>
              <w:t>类型</w:t>
            </w:r>
          </w:p>
        </w:tc>
        <w:tc>
          <w:tcPr>
            <w:tcW w:w="1940" w:type="dxa"/>
            <w:vAlign w:val="center"/>
          </w:tcPr>
          <w:p w14:paraId="0209B2C6" w14:textId="58C6C9BD" w:rsidR="00D31F3C" w:rsidRPr="00D31F3C" w:rsidRDefault="00D31F3C" w:rsidP="00D31F3C">
            <w:pPr>
              <w:pStyle w:val="afb"/>
              <w:ind w:firstLineChars="0" w:firstLine="0"/>
              <w:jc w:val="center"/>
              <w:rPr>
                <w:color w:val="000000"/>
                <w:sz w:val="18"/>
                <w:szCs w:val="18"/>
              </w:rPr>
            </w:pPr>
            <w:r>
              <w:rPr>
                <w:rFonts w:hint="eastAsia"/>
                <w:color w:val="000000"/>
                <w:sz w:val="18"/>
                <w:szCs w:val="18"/>
              </w:rPr>
              <w:t>使用</w:t>
            </w:r>
            <w:r w:rsidRPr="00D31F3C">
              <w:rPr>
                <w:color w:val="000000"/>
                <w:sz w:val="18"/>
                <w:szCs w:val="18"/>
              </w:rPr>
              <w:t>部位</w:t>
            </w:r>
          </w:p>
        </w:tc>
        <w:tc>
          <w:tcPr>
            <w:tcW w:w="1270" w:type="dxa"/>
            <w:vAlign w:val="center"/>
          </w:tcPr>
          <w:p w14:paraId="491BF985" w14:textId="77777777" w:rsidR="00D31F3C" w:rsidRPr="00D31F3C" w:rsidRDefault="00D31F3C" w:rsidP="00D31F3C">
            <w:pPr>
              <w:pStyle w:val="afb"/>
              <w:ind w:firstLineChars="0" w:firstLine="0"/>
              <w:jc w:val="center"/>
              <w:rPr>
                <w:color w:val="000000"/>
                <w:sz w:val="18"/>
                <w:szCs w:val="18"/>
              </w:rPr>
            </w:pPr>
            <w:r w:rsidRPr="00D31F3C">
              <w:rPr>
                <w:color w:val="000000"/>
                <w:sz w:val="18"/>
                <w:szCs w:val="18"/>
              </w:rPr>
              <w:t>规格</w:t>
            </w:r>
          </w:p>
        </w:tc>
        <w:tc>
          <w:tcPr>
            <w:tcW w:w="2466" w:type="dxa"/>
            <w:vAlign w:val="center"/>
          </w:tcPr>
          <w:p w14:paraId="514047DF" w14:textId="77777777" w:rsidR="00D31F3C" w:rsidRPr="00D31F3C" w:rsidRDefault="00D31F3C" w:rsidP="00D31F3C">
            <w:pPr>
              <w:pStyle w:val="afb"/>
              <w:ind w:firstLineChars="0" w:firstLine="0"/>
              <w:jc w:val="center"/>
              <w:rPr>
                <w:color w:val="000000"/>
                <w:sz w:val="18"/>
                <w:szCs w:val="18"/>
              </w:rPr>
            </w:pPr>
            <w:r w:rsidRPr="00D31F3C">
              <w:rPr>
                <w:color w:val="000000"/>
                <w:sz w:val="18"/>
                <w:szCs w:val="18"/>
              </w:rPr>
              <w:t>图示</w:t>
            </w:r>
          </w:p>
        </w:tc>
        <w:tc>
          <w:tcPr>
            <w:tcW w:w="4219" w:type="dxa"/>
          </w:tcPr>
          <w:p w14:paraId="2A121DB7" w14:textId="77777777" w:rsidR="00D31F3C" w:rsidRPr="00D31F3C" w:rsidRDefault="00D31F3C" w:rsidP="00D31F3C">
            <w:pPr>
              <w:pStyle w:val="afb"/>
              <w:ind w:firstLineChars="0" w:firstLine="0"/>
              <w:jc w:val="center"/>
              <w:rPr>
                <w:color w:val="000000"/>
                <w:sz w:val="18"/>
                <w:szCs w:val="18"/>
              </w:rPr>
            </w:pPr>
            <w:r w:rsidRPr="00D31F3C">
              <w:rPr>
                <w:rFonts w:hint="eastAsia"/>
                <w:color w:val="000000"/>
                <w:sz w:val="18"/>
                <w:szCs w:val="18"/>
              </w:rPr>
              <w:t>技术要求</w:t>
            </w:r>
          </w:p>
        </w:tc>
      </w:tr>
      <w:tr w:rsidR="00D31F3C" w:rsidRPr="009759A4" w14:paraId="67367127" w14:textId="77777777" w:rsidTr="00D31F3C">
        <w:trPr>
          <w:trHeight w:val="408"/>
          <w:jc w:val="center"/>
        </w:trPr>
        <w:tc>
          <w:tcPr>
            <w:tcW w:w="1066" w:type="dxa"/>
            <w:vAlign w:val="center"/>
          </w:tcPr>
          <w:p w14:paraId="7A3F76CF" w14:textId="77777777" w:rsidR="00D31F3C" w:rsidRPr="00D31F3C" w:rsidRDefault="00D31F3C" w:rsidP="00D31F3C">
            <w:pPr>
              <w:pStyle w:val="afb"/>
              <w:ind w:firstLineChars="0" w:firstLine="0"/>
              <w:jc w:val="center"/>
              <w:rPr>
                <w:color w:val="000000"/>
                <w:sz w:val="18"/>
                <w:szCs w:val="18"/>
              </w:rPr>
            </w:pPr>
            <w:r w:rsidRPr="00D31F3C">
              <w:rPr>
                <w:color w:val="000000"/>
                <w:sz w:val="18"/>
                <w:szCs w:val="18"/>
              </w:rPr>
              <w:t>T型扣条</w:t>
            </w:r>
          </w:p>
        </w:tc>
        <w:tc>
          <w:tcPr>
            <w:tcW w:w="1940" w:type="dxa"/>
            <w:vAlign w:val="center"/>
          </w:tcPr>
          <w:p w14:paraId="6FBDD05E" w14:textId="77777777" w:rsidR="00D31F3C" w:rsidRPr="00D31F3C" w:rsidRDefault="00D31F3C" w:rsidP="00D31F3C">
            <w:pPr>
              <w:pStyle w:val="afb"/>
              <w:ind w:firstLineChars="0" w:firstLine="0"/>
              <w:jc w:val="center"/>
              <w:rPr>
                <w:color w:val="000000"/>
                <w:sz w:val="18"/>
                <w:szCs w:val="18"/>
              </w:rPr>
            </w:pPr>
            <w:r w:rsidRPr="00D31F3C">
              <w:rPr>
                <w:color w:val="000000"/>
                <w:sz w:val="18"/>
                <w:szCs w:val="18"/>
              </w:rPr>
              <w:t>用于房门下地板隔断收口功能性装饰，地板与地板/瓷砖之间的连接处</w:t>
            </w:r>
          </w:p>
        </w:tc>
        <w:tc>
          <w:tcPr>
            <w:tcW w:w="1270" w:type="dxa"/>
            <w:vAlign w:val="center"/>
          </w:tcPr>
          <w:p w14:paraId="5FEF9903" w14:textId="77777777" w:rsidR="00D31F3C" w:rsidRPr="00D31F3C" w:rsidRDefault="00D31F3C" w:rsidP="00D31F3C">
            <w:pPr>
              <w:pStyle w:val="afb"/>
              <w:ind w:firstLineChars="0" w:firstLine="0"/>
              <w:jc w:val="center"/>
              <w:rPr>
                <w:color w:val="000000"/>
                <w:sz w:val="18"/>
                <w:szCs w:val="18"/>
              </w:rPr>
            </w:pPr>
            <w:r w:rsidRPr="00D31F3C">
              <w:rPr>
                <w:color w:val="000000"/>
                <w:sz w:val="18"/>
                <w:szCs w:val="18"/>
              </w:rPr>
              <w:t>面宽10-25mm</w:t>
            </w:r>
          </w:p>
        </w:tc>
        <w:tc>
          <w:tcPr>
            <w:tcW w:w="2466" w:type="dxa"/>
            <w:vAlign w:val="center"/>
          </w:tcPr>
          <w:p w14:paraId="05CDF377" w14:textId="77777777" w:rsidR="00D31F3C" w:rsidRPr="00D31F3C" w:rsidRDefault="00D31F3C" w:rsidP="00D31F3C">
            <w:pPr>
              <w:pStyle w:val="afb"/>
              <w:ind w:firstLineChars="0" w:firstLine="0"/>
              <w:jc w:val="center"/>
              <w:rPr>
                <w:color w:val="000000"/>
                <w:sz w:val="18"/>
                <w:szCs w:val="18"/>
              </w:rPr>
            </w:pPr>
            <w:r w:rsidRPr="00D31F3C">
              <w:rPr>
                <w:noProof/>
                <w:color w:val="000000"/>
                <w:sz w:val="18"/>
                <w:szCs w:val="18"/>
              </w:rPr>
              <w:drawing>
                <wp:anchor distT="0" distB="0" distL="114300" distR="114300" simplePos="0" relativeHeight="251644928" behindDoc="0" locked="0" layoutInCell="1" allowOverlap="1" wp14:anchorId="08FFD5B4" wp14:editId="6808B620">
                  <wp:simplePos x="0" y="0"/>
                  <wp:positionH relativeFrom="column">
                    <wp:posOffset>24765</wp:posOffset>
                  </wp:positionH>
                  <wp:positionV relativeFrom="paragraph">
                    <wp:posOffset>50165</wp:posOffset>
                  </wp:positionV>
                  <wp:extent cx="1388745" cy="823595"/>
                  <wp:effectExtent l="0" t="0" r="1905" b="0"/>
                  <wp:wrapNone/>
                  <wp:docPr id="1665012486" name="图片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图片 249"/>
                          <pic:cNvPicPr>
                            <a:picLocks noChangeAspect="1"/>
                          </pic:cNvPicPr>
                        </pic:nvPicPr>
                        <pic:blipFill>
                          <a:blip r:embed="rId20"/>
                          <a:stretch>
                            <a:fillRect/>
                          </a:stretch>
                        </pic:blipFill>
                        <pic:spPr>
                          <a:xfrm>
                            <a:off x="0" y="0"/>
                            <a:ext cx="1388745" cy="823595"/>
                          </a:xfrm>
                          <a:prstGeom prst="rect">
                            <a:avLst/>
                          </a:prstGeom>
                        </pic:spPr>
                      </pic:pic>
                    </a:graphicData>
                  </a:graphic>
                </wp:anchor>
              </w:drawing>
            </w:r>
          </w:p>
        </w:tc>
        <w:tc>
          <w:tcPr>
            <w:tcW w:w="4219" w:type="dxa"/>
          </w:tcPr>
          <w:p w14:paraId="4901DADF" w14:textId="77777777" w:rsidR="00D31F3C" w:rsidRPr="00D31F3C" w:rsidRDefault="00D31F3C" w:rsidP="00D31F3C">
            <w:pPr>
              <w:pStyle w:val="afb"/>
              <w:ind w:firstLineChars="0" w:firstLine="0"/>
              <w:jc w:val="center"/>
              <w:rPr>
                <w:color w:val="000000"/>
                <w:sz w:val="18"/>
                <w:szCs w:val="18"/>
              </w:rPr>
            </w:pPr>
            <w:r w:rsidRPr="00D31F3C">
              <w:rPr>
                <w:color w:val="000000"/>
                <w:sz w:val="18"/>
                <w:szCs w:val="18"/>
              </w:rPr>
              <w:t>为保证地板的累计干缩湿涨量控制在8米范围内，一般在房门下做地板隔断预留地板的伸缩缝将扣条的底座固定在地板隔断缝中间，两边需均匀保留足够的伸缩空间，再将扣条扣压到底座上，不松动、无异响</w:t>
            </w:r>
          </w:p>
        </w:tc>
      </w:tr>
      <w:tr w:rsidR="00D31F3C" w:rsidRPr="009759A4" w14:paraId="6DCEB7CB" w14:textId="77777777" w:rsidTr="00D31F3C">
        <w:trPr>
          <w:trHeight w:val="408"/>
          <w:jc w:val="center"/>
        </w:trPr>
        <w:tc>
          <w:tcPr>
            <w:tcW w:w="1066" w:type="dxa"/>
            <w:vAlign w:val="center"/>
          </w:tcPr>
          <w:p w14:paraId="2E9FE4B3" w14:textId="77777777" w:rsidR="00D31F3C" w:rsidRPr="00D31F3C" w:rsidRDefault="00D31F3C" w:rsidP="00D31F3C">
            <w:pPr>
              <w:pStyle w:val="afb"/>
              <w:ind w:firstLineChars="0" w:firstLine="0"/>
              <w:jc w:val="center"/>
              <w:rPr>
                <w:color w:val="000000"/>
                <w:sz w:val="18"/>
                <w:szCs w:val="18"/>
              </w:rPr>
            </w:pPr>
            <w:r w:rsidRPr="00D31F3C">
              <w:rPr>
                <w:color w:val="000000"/>
                <w:sz w:val="18"/>
                <w:szCs w:val="18"/>
              </w:rPr>
              <w:t>C型扣条</w:t>
            </w:r>
          </w:p>
        </w:tc>
        <w:tc>
          <w:tcPr>
            <w:tcW w:w="1940" w:type="dxa"/>
            <w:vAlign w:val="center"/>
          </w:tcPr>
          <w:p w14:paraId="47156059" w14:textId="77777777" w:rsidR="00D31F3C" w:rsidRPr="00D31F3C" w:rsidRDefault="00D31F3C" w:rsidP="00D31F3C">
            <w:pPr>
              <w:pStyle w:val="afb"/>
              <w:ind w:firstLineChars="0" w:firstLine="0"/>
              <w:jc w:val="center"/>
              <w:rPr>
                <w:color w:val="000000"/>
                <w:sz w:val="18"/>
                <w:szCs w:val="18"/>
              </w:rPr>
            </w:pPr>
            <w:r w:rsidRPr="00D31F3C">
              <w:rPr>
                <w:color w:val="000000"/>
                <w:sz w:val="18"/>
                <w:szCs w:val="18"/>
              </w:rPr>
              <w:t>用于地板与其他地面材料交界处/地板边缘的收口装饰</w:t>
            </w:r>
          </w:p>
        </w:tc>
        <w:tc>
          <w:tcPr>
            <w:tcW w:w="1270" w:type="dxa"/>
            <w:vAlign w:val="center"/>
          </w:tcPr>
          <w:p w14:paraId="1A1E0E73" w14:textId="77777777" w:rsidR="00D31F3C" w:rsidRPr="00D31F3C" w:rsidRDefault="00D31F3C" w:rsidP="00D31F3C">
            <w:pPr>
              <w:pStyle w:val="afb"/>
              <w:ind w:firstLineChars="0" w:firstLine="0"/>
              <w:jc w:val="center"/>
              <w:rPr>
                <w:color w:val="000000"/>
                <w:sz w:val="18"/>
                <w:szCs w:val="18"/>
              </w:rPr>
            </w:pPr>
            <w:r w:rsidRPr="00D31F3C">
              <w:rPr>
                <w:color w:val="000000"/>
                <w:sz w:val="18"/>
                <w:szCs w:val="18"/>
              </w:rPr>
              <w:t>面宽5-15</w:t>
            </w:r>
          </w:p>
        </w:tc>
        <w:tc>
          <w:tcPr>
            <w:tcW w:w="2466" w:type="dxa"/>
            <w:vAlign w:val="center"/>
          </w:tcPr>
          <w:p w14:paraId="0E1D1CA2" w14:textId="77777777" w:rsidR="00D31F3C" w:rsidRPr="00D31F3C" w:rsidRDefault="00D31F3C" w:rsidP="00D31F3C">
            <w:pPr>
              <w:pStyle w:val="afb"/>
              <w:ind w:firstLineChars="0" w:firstLine="0"/>
              <w:jc w:val="center"/>
              <w:rPr>
                <w:color w:val="000000"/>
                <w:sz w:val="18"/>
                <w:szCs w:val="18"/>
              </w:rPr>
            </w:pPr>
            <w:r w:rsidRPr="00D31F3C">
              <w:rPr>
                <w:noProof/>
                <w:color w:val="000000"/>
                <w:sz w:val="18"/>
                <w:szCs w:val="18"/>
              </w:rPr>
              <w:drawing>
                <wp:anchor distT="0" distB="0" distL="114300" distR="114300" simplePos="0" relativeHeight="251652096" behindDoc="0" locked="0" layoutInCell="1" allowOverlap="1" wp14:anchorId="366D2446" wp14:editId="313FD8E5">
                  <wp:simplePos x="0" y="0"/>
                  <wp:positionH relativeFrom="column">
                    <wp:posOffset>38735</wp:posOffset>
                  </wp:positionH>
                  <wp:positionV relativeFrom="paragraph">
                    <wp:posOffset>-12065</wp:posOffset>
                  </wp:positionV>
                  <wp:extent cx="1317625" cy="766445"/>
                  <wp:effectExtent l="0" t="0" r="0" b="0"/>
                  <wp:wrapNone/>
                  <wp:docPr id="1665012487" name="图片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 name="图片 268"/>
                          <pic:cNvPicPr>
                            <a:picLocks noChangeAspect="1"/>
                          </pic:cNvPicPr>
                        </pic:nvPicPr>
                        <pic:blipFill>
                          <a:blip r:embed="rId21"/>
                          <a:stretch>
                            <a:fillRect/>
                          </a:stretch>
                        </pic:blipFill>
                        <pic:spPr>
                          <a:xfrm>
                            <a:off x="0" y="0"/>
                            <a:ext cx="1317625" cy="766445"/>
                          </a:xfrm>
                          <a:prstGeom prst="rect">
                            <a:avLst/>
                          </a:prstGeom>
                        </pic:spPr>
                      </pic:pic>
                    </a:graphicData>
                  </a:graphic>
                </wp:anchor>
              </w:drawing>
            </w:r>
          </w:p>
        </w:tc>
        <w:tc>
          <w:tcPr>
            <w:tcW w:w="4219" w:type="dxa"/>
          </w:tcPr>
          <w:p w14:paraId="0DE037F0" w14:textId="77777777" w:rsidR="00D31F3C" w:rsidRPr="00D31F3C" w:rsidRDefault="00D31F3C" w:rsidP="00D31F3C">
            <w:pPr>
              <w:pStyle w:val="afb"/>
              <w:ind w:firstLineChars="0" w:firstLine="0"/>
              <w:jc w:val="center"/>
              <w:rPr>
                <w:color w:val="000000"/>
                <w:sz w:val="18"/>
                <w:szCs w:val="18"/>
              </w:rPr>
            </w:pPr>
            <w:r w:rsidRPr="00D31F3C">
              <w:rPr>
                <w:color w:val="000000"/>
                <w:sz w:val="18"/>
                <w:szCs w:val="18"/>
              </w:rPr>
              <w:t>在单区域铺装面积不大的情况下此部位可以考虑使用C型扣条。将扣条背面紧贴石材或瓷砖等，长边用水泥钉与地面固定住，地板安装时插入适当长度的地板头，应确保地板的伸缩缝留足。</w:t>
            </w:r>
          </w:p>
        </w:tc>
      </w:tr>
      <w:tr w:rsidR="00D31F3C" w:rsidRPr="009759A4" w14:paraId="2E8AFB3A" w14:textId="77777777" w:rsidTr="00D31F3C">
        <w:trPr>
          <w:trHeight w:val="408"/>
          <w:jc w:val="center"/>
        </w:trPr>
        <w:tc>
          <w:tcPr>
            <w:tcW w:w="1066" w:type="dxa"/>
            <w:vAlign w:val="center"/>
          </w:tcPr>
          <w:p w14:paraId="2E6DDD22" w14:textId="77777777" w:rsidR="00D31F3C" w:rsidRPr="00D31F3C" w:rsidRDefault="00D31F3C" w:rsidP="00D31F3C">
            <w:pPr>
              <w:pStyle w:val="afb"/>
              <w:ind w:firstLineChars="0" w:firstLine="0"/>
              <w:jc w:val="center"/>
              <w:rPr>
                <w:color w:val="000000"/>
                <w:sz w:val="18"/>
                <w:szCs w:val="18"/>
              </w:rPr>
            </w:pPr>
            <w:r w:rsidRPr="00D31F3C">
              <w:rPr>
                <w:color w:val="000000"/>
                <w:sz w:val="18"/>
                <w:szCs w:val="18"/>
              </w:rPr>
              <w:lastRenderedPageBreak/>
              <w:t>I型扣条</w:t>
            </w:r>
          </w:p>
        </w:tc>
        <w:tc>
          <w:tcPr>
            <w:tcW w:w="1940" w:type="dxa"/>
            <w:vAlign w:val="center"/>
          </w:tcPr>
          <w:p w14:paraId="47C93AE4" w14:textId="77777777" w:rsidR="00D31F3C" w:rsidRPr="00D31F3C" w:rsidRDefault="00D31F3C" w:rsidP="00D31F3C">
            <w:pPr>
              <w:pStyle w:val="afb"/>
              <w:ind w:firstLineChars="0" w:firstLine="0"/>
              <w:jc w:val="center"/>
              <w:rPr>
                <w:color w:val="000000"/>
                <w:sz w:val="18"/>
                <w:szCs w:val="18"/>
              </w:rPr>
            </w:pPr>
            <w:r w:rsidRPr="00D31F3C">
              <w:rPr>
                <w:color w:val="000000"/>
                <w:sz w:val="18"/>
                <w:szCs w:val="18"/>
              </w:rPr>
              <w:t>用于地板与其他地面材料交界处/地板边缘的收口装饰</w:t>
            </w:r>
          </w:p>
        </w:tc>
        <w:tc>
          <w:tcPr>
            <w:tcW w:w="1270" w:type="dxa"/>
            <w:vAlign w:val="center"/>
          </w:tcPr>
          <w:p w14:paraId="0DE518FE" w14:textId="77777777" w:rsidR="00D31F3C" w:rsidRPr="00D31F3C" w:rsidRDefault="00D31F3C" w:rsidP="00D31F3C">
            <w:pPr>
              <w:pStyle w:val="afb"/>
              <w:ind w:firstLineChars="0" w:firstLine="0"/>
              <w:jc w:val="center"/>
              <w:rPr>
                <w:color w:val="000000"/>
                <w:sz w:val="18"/>
                <w:szCs w:val="18"/>
              </w:rPr>
            </w:pPr>
            <w:r w:rsidRPr="00D31F3C">
              <w:rPr>
                <w:color w:val="000000"/>
                <w:sz w:val="18"/>
                <w:szCs w:val="18"/>
              </w:rPr>
              <w:t>面宽3-5mm</w:t>
            </w:r>
          </w:p>
        </w:tc>
        <w:tc>
          <w:tcPr>
            <w:tcW w:w="2466" w:type="dxa"/>
          </w:tcPr>
          <w:p w14:paraId="28FC8BC9" w14:textId="77777777" w:rsidR="00D31F3C" w:rsidRPr="00D31F3C" w:rsidRDefault="00D31F3C" w:rsidP="00D31F3C">
            <w:pPr>
              <w:pStyle w:val="afb"/>
              <w:ind w:firstLineChars="0" w:firstLine="0"/>
              <w:jc w:val="center"/>
              <w:rPr>
                <w:color w:val="000000"/>
                <w:sz w:val="18"/>
                <w:szCs w:val="18"/>
              </w:rPr>
            </w:pPr>
            <w:r w:rsidRPr="00D31F3C">
              <w:rPr>
                <w:noProof/>
                <w:color w:val="000000"/>
                <w:sz w:val="18"/>
                <w:szCs w:val="18"/>
              </w:rPr>
              <w:drawing>
                <wp:inline distT="0" distB="0" distL="0" distR="0" wp14:anchorId="11403017" wp14:editId="797098E9">
                  <wp:extent cx="1419225" cy="676275"/>
                  <wp:effectExtent l="0" t="0" r="9525" b="9525"/>
                  <wp:docPr id="166501248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5"/>
                          <pic:cNvPicPr>
                            <a:picLocks noChangeAspect="1"/>
                          </pic:cNvPicPr>
                        </pic:nvPicPr>
                        <pic:blipFill>
                          <a:blip r:embed="rId22"/>
                          <a:stretch>
                            <a:fillRect/>
                          </a:stretch>
                        </pic:blipFill>
                        <pic:spPr>
                          <a:xfrm>
                            <a:off x="0" y="0"/>
                            <a:ext cx="1419225" cy="676275"/>
                          </a:xfrm>
                          <a:prstGeom prst="rect">
                            <a:avLst/>
                          </a:prstGeom>
                        </pic:spPr>
                      </pic:pic>
                    </a:graphicData>
                  </a:graphic>
                </wp:inline>
              </w:drawing>
            </w:r>
          </w:p>
        </w:tc>
        <w:tc>
          <w:tcPr>
            <w:tcW w:w="4219" w:type="dxa"/>
          </w:tcPr>
          <w:p w14:paraId="7B8B6ABE" w14:textId="77777777" w:rsidR="00D31F3C" w:rsidRPr="00D31F3C" w:rsidRDefault="00D31F3C" w:rsidP="00D31F3C">
            <w:pPr>
              <w:pStyle w:val="afb"/>
              <w:ind w:firstLineChars="0" w:firstLine="0"/>
              <w:jc w:val="center"/>
              <w:rPr>
                <w:color w:val="000000"/>
                <w:sz w:val="18"/>
                <w:szCs w:val="18"/>
              </w:rPr>
            </w:pPr>
            <w:r w:rsidRPr="00D31F3C">
              <w:rPr>
                <w:color w:val="000000"/>
                <w:sz w:val="18"/>
                <w:szCs w:val="18"/>
              </w:rPr>
              <w:t>在单区域铺装面积不大的情况下此部位可以考虑使用I型扣条。将扣条用专用胶水粘连到地板的切口处，扣条两边紧贴其他材料边缘，固定扣条至待胶水固化后拿掉</w:t>
            </w:r>
          </w:p>
        </w:tc>
      </w:tr>
      <w:tr w:rsidR="00D31F3C" w:rsidRPr="009759A4" w14:paraId="290CF3D2" w14:textId="77777777" w:rsidTr="00D31F3C">
        <w:trPr>
          <w:trHeight w:val="408"/>
          <w:jc w:val="center"/>
        </w:trPr>
        <w:tc>
          <w:tcPr>
            <w:tcW w:w="1066" w:type="dxa"/>
            <w:vAlign w:val="center"/>
          </w:tcPr>
          <w:p w14:paraId="24D4B1D2" w14:textId="77777777" w:rsidR="00D31F3C" w:rsidRPr="00D31F3C" w:rsidRDefault="00D31F3C" w:rsidP="00D31F3C">
            <w:pPr>
              <w:pStyle w:val="afb"/>
              <w:ind w:firstLineChars="0" w:firstLine="0"/>
              <w:jc w:val="center"/>
              <w:rPr>
                <w:color w:val="000000"/>
                <w:sz w:val="18"/>
                <w:szCs w:val="18"/>
              </w:rPr>
            </w:pPr>
            <w:r w:rsidRPr="00D31F3C">
              <w:rPr>
                <w:color w:val="000000"/>
                <w:sz w:val="18"/>
                <w:szCs w:val="18"/>
              </w:rPr>
              <w:t>U型扣条</w:t>
            </w:r>
          </w:p>
        </w:tc>
        <w:tc>
          <w:tcPr>
            <w:tcW w:w="1940" w:type="dxa"/>
            <w:vAlign w:val="center"/>
          </w:tcPr>
          <w:p w14:paraId="0EB67F49" w14:textId="77777777" w:rsidR="00D31F3C" w:rsidRPr="00D31F3C" w:rsidRDefault="00D31F3C" w:rsidP="00D31F3C">
            <w:pPr>
              <w:pStyle w:val="afb"/>
              <w:ind w:firstLineChars="0" w:firstLine="0"/>
              <w:jc w:val="center"/>
              <w:rPr>
                <w:color w:val="000000"/>
                <w:sz w:val="18"/>
                <w:szCs w:val="18"/>
              </w:rPr>
            </w:pPr>
            <w:r w:rsidRPr="00D31F3C">
              <w:rPr>
                <w:color w:val="000000"/>
                <w:sz w:val="18"/>
                <w:szCs w:val="18"/>
              </w:rPr>
              <w:t>用于地板与其他地面材料交界处/地板边缘的收口装饰</w:t>
            </w:r>
          </w:p>
        </w:tc>
        <w:tc>
          <w:tcPr>
            <w:tcW w:w="1270" w:type="dxa"/>
            <w:vAlign w:val="center"/>
          </w:tcPr>
          <w:p w14:paraId="0A3DDDA1" w14:textId="77777777" w:rsidR="00D31F3C" w:rsidRPr="00D31F3C" w:rsidRDefault="00D31F3C" w:rsidP="00D31F3C">
            <w:pPr>
              <w:pStyle w:val="afb"/>
              <w:ind w:firstLineChars="0" w:firstLine="0"/>
              <w:jc w:val="center"/>
              <w:rPr>
                <w:color w:val="000000"/>
                <w:sz w:val="18"/>
                <w:szCs w:val="18"/>
              </w:rPr>
            </w:pPr>
            <w:r w:rsidRPr="00D31F3C">
              <w:rPr>
                <w:color w:val="000000"/>
                <w:sz w:val="18"/>
                <w:szCs w:val="18"/>
              </w:rPr>
              <w:t>面宽5mm</w:t>
            </w:r>
          </w:p>
        </w:tc>
        <w:tc>
          <w:tcPr>
            <w:tcW w:w="2466" w:type="dxa"/>
          </w:tcPr>
          <w:p w14:paraId="026C0F42" w14:textId="77777777" w:rsidR="00D31F3C" w:rsidRPr="00D31F3C" w:rsidRDefault="00D31F3C" w:rsidP="00D31F3C">
            <w:pPr>
              <w:pStyle w:val="afb"/>
              <w:ind w:firstLineChars="0" w:firstLine="0"/>
              <w:jc w:val="center"/>
              <w:rPr>
                <w:color w:val="000000"/>
                <w:sz w:val="18"/>
                <w:szCs w:val="18"/>
              </w:rPr>
            </w:pPr>
            <w:r w:rsidRPr="00D31F3C">
              <w:rPr>
                <w:noProof/>
                <w:color w:val="000000"/>
                <w:sz w:val="18"/>
                <w:szCs w:val="18"/>
              </w:rPr>
              <w:drawing>
                <wp:inline distT="0" distB="0" distL="0" distR="0" wp14:anchorId="17437CB0" wp14:editId="6FA72D09">
                  <wp:extent cx="1313815" cy="786765"/>
                  <wp:effectExtent l="0" t="0" r="635" b="0"/>
                  <wp:docPr id="166501248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9"/>
                          <pic:cNvPicPr>
                            <a:picLocks noChangeAspect="1"/>
                          </pic:cNvPicPr>
                        </pic:nvPicPr>
                        <pic:blipFill>
                          <a:blip r:embed="rId23"/>
                          <a:srcRect l="31076" r="28931"/>
                          <a:stretch>
                            <a:fillRect/>
                          </a:stretch>
                        </pic:blipFill>
                        <pic:spPr>
                          <a:xfrm>
                            <a:off x="0" y="0"/>
                            <a:ext cx="1314022" cy="786765"/>
                          </a:xfrm>
                          <a:prstGeom prst="rect">
                            <a:avLst/>
                          </a:prstGeom>
                        </pic:spPr>
                      </pic:pic>
                    </a:graphicData>
                  </a:graphic>
                </wp:inline>
              </w:drawing>
            </w:r>
          </w:p>
        </w:tc>
        <w:tc>
          <w:tcPr>
            <w:tcW w:w="4219" w:type="dxa"/>
          </w:tcPr>
          <w:p w14:paraId="0691F913" w14:textId="77777777" w:rsidR="00D31F3C" w:rsidRPr="00D31F3C" w:rsidRDefault="00D31F3C" w:rsidP="00D31F3C">
            <w:pPr>
              <w:pStyle w:val="afb"/>
              <w:ind w:firstLineChars="0" w:firstLine="0"/>
              <w:jc w:val="center"/>
              <w:rPr>
                <w:color w:val="000000"/>
                <w:sz w:val="18"/>
                <w:szCs w:val="18"/>
              </w:rPr>
            </w:pPr>
            <w:r w:rsidRPr="00D31F3C">
              <w:rPr>
                <w:color w:val="000000"/>
                <w:sz w:val="18"/>
                <w:szCs w:val="18"/>
              </w:rPr>
              <w:t>在单区域铺装面积不大的情况下此部位可以考虑使用U型扣条。将扣条用专用胶水粘连到地板的切口处，扣条两边紧贴其他材料边缘，固定扣条至待胶水固化后拿掉</w:t>
            </w:r>
          </w:p>
        </w:tc>
      </w:tr>
      <w:tr w:rsidR="00D31F3C" w:rsidRPr="009759A4" w14:paraId="65A51412" w14:textId="77777777" w:rsidTr="00D31F3C">
        <w:trPr>
          <w:trHeight w:val="408"/>
          <w:jc w:val="center"/>
        </w:trPr>
        <w:tc>
          <w:tcPr>
            <w:tcW w:w="10961" w:type="dxa"/>
            <w:gridSpan w:val="5"/>
            <w:vAlign w:val="center"/>
          </w:tcPr>
          <w:p w14:paraId="70F2864F" w14:textId="77777777" w:rsidR="00D31F3C" w:rsidRPr="00D31F3C" w:rsidRDefault="00D31F3C" w:rsidP="00D31F3C">
            <w:pPr>
              <w:pStyle w:val="afb"/>
              <w:ind w:firstLineChars="0" w:firstLine="0"/>
              <w:jc w:val="left"/>
              <w:rPr>
                <w:color w:val="000000"/>
                <w:sz w:val="18"/>
                <w:szCs w:val="18"/>
              </w:rPr>
            </w:pPr>
            <w:r w:rsidRPr="00D31F3C">
              <w:rPr>
                <w:color w:val="000000"/>
                <w:sz w:val="18"/>
                <w:szCs w:val="18"/>
              </w:rPr>
              <w:t>注：</w:t>
            </w:r>
          </w:p>
          <w:p w14:paraId="23177D26" w14:textId="77777777" w:rsidR="00D31F3C" w:rsidRPr="00D31F3C" w:rsidRDefault="00D31F3C" w:rsidP="00D31F3C">
            <w:pPr>
              <w:pStyle w:val="afb"/>
              <w:ind w:firstLineChars="0" w:firstLine="0"/>
              <w:jc w:val="left"/>
              <w:rPr>
                <w:color w:val="000000"/>
                <w:sz w:val="18"/>
                <w:szCs w:val="18"/>
              </w:rPr>
            </w:pPr>
            <w:r w:rsidRPr="00D31F3C">
              <w:rPr>
                <w:color w:val="000000"/>
                <w:sz w:val="18"/>
                <w:szCs w:val="18"/>
              </w:rPr>
              <w:t>1、扣条材质</w:t>
            </w:r>
            <w:r w:rsidRPr="00D31F3C">
              <w:rPr>
                <w:rFonts w:hint="eastAsia"/>
                <w:color w:val="000000"/>
                <w:sz w:val="18"/>
                <w:szCs w:val="18"/>
              </w:rPr>
              <w:t>可</w:t>
            </w:r>
            <w:r w:rsidRPr="00D31F3C">
              <w:rPr>
                <w:color w:val="000000"/>
                <w:sz w:val="18"/>
                <w:szCs w:val="18"/>
              </w:rPr>
              <w:t>为铝合金</w:t>
            </w:r>
            <w:r w:rsidRPr="00D31F3C">
              <w:rPr>
                <w:rFonts w:hint="eastAsia"/>
                <w:color w:val="000000"/>
                <w:sz w:val="18"/>
                <w:szCs w:val="18"/>
              </w:rPr>
              <w:t>、不锈钢、铜质</w:t>
            </w:r>
            <w:r w:rsidRPr="00D31F3C">
              <w:rPr>
                <w:color w:val="000000"/>
                <w:sz w:val="18"/>
                <w:szCs w:val="18"/>
              </w:rPr>
              <w:t xml:space="preserve">扣条； </w:t>
            </w:r>
          </w:p>
          <w:p w14:paraId="5728E103" w14:textId="77777777" w:rsidR="00D31F3C" w:rsidRPr="00D31F3C" w:rsidRDefault="00D31F3C" w:rsidP="00D31F3C">
            <w:pPr>
              <w:pStyle w:val="afb"/>
              <w:ind w:firstLineChars="0" w:firstLine="0"/>
              <w:jc w:val="left"/>
              <w:rPr>
                <w:color w:val="000000"/>
                <w:sz w:val="18"/>
                <w:szCs w:val="18"/>
              </w:rPr>
            </w:pPr>
            <w:r w:rsidRPr="00D31F3C">
              <w:rPr>
                <w:color w:val="000000"/>
                <w:sz w:val="18"/>
                <w:szCs w:val="18"/>
              </w:rPr>
              <w:t>2、扣条</w:t>
            </w:r>
            <w:r w:rsidRPr="00D31F3C">
              <w:rPr>
                <w:rFonts w:hint="eastAsia"/>
                <w:color w:val="000000"/>
                <w:sz w:val="18"/>
                <w:szCs w:val="18"/>
              </w:rPr>
              <w:t>壁</w:t>
            </w:r>
            <w:r w:rsidRPr="00D31F3C">
              <w:rPr>
                <w:color w:val="000000"/>
                <w:sz w:val="18"/>
                <w:szCs w:val="18"/>
              </w:rPr>
              <w:t>厚度需</w:t>
            </w:r>
            <w:r w:rsidRPr="00D31F3C">
              <w:rPr>
                <w:color w:val="000000"/>
                <w:sz w:val="18"/>
                <w:szCs w:val="18"/>
              </w:rPr>
              <w:t>≥</w:t>
            </w:r>
            <w:r w:rsidRPr="00D31F3C">
              <w:rPr>
                <w:color w:val="000000"/>
                <w:sz w:val="18"/>
                <w:szCs w:val="18"/>
              </w:rPr>
              <w:t>1mm</w:t>
            </w:r>
            <w:r w:rsidRPr="00D31F3C">
              <w:rPr>
                <w:rFonts w:hint="eastAsia"/>
                <w:color w:val="000000"/>
                <w:sz w:val="18"/>
                <w:szCs w:val="18"/>
              </w:rPr>
              <w:t>；</w:t>
            </w:r>
          </w:p>
          <w:p w14:paraId="564D117F" w14:textId="77777777" w:rsidR="00D31F3C" w:rsidRPr="00D31F3C" w:rsidRDefault="00D31F3C" w:rsidP="00D31F3C">
            <w:pPr>
              <w:pStyle w:val="afb"/>
              <w:ind w:firstLineChars="0" w:firstLine="0"/>
              <w:jc w:val="left"/>
              <w:rPr>
                <w:color w:val="000000"/>
                <w:sz w:val="18"/>
                <w:szCs w:val="18"/>
              </w:rPr>
            </w:pPr>
            <w:r w:rsidRPr="00D31F3C">
              <w:rPr>
                <w:color w:val="000000"/>
                <w:sz w:val="18"/>
                <w:szCs w:val="18"/>
              </w:rPr>
              <w:t>3、扣条</w:t>
            </w:r>
            <w:r w:rsidRPr="00D31F3C">
              <w:rPr>
                <w:rFonts w:hint="eastAsia"/>
                <w:color w:val="000000"/>
                <w:sz w:val="18"/>
                <w:szCs w:val="18"/>
              </w:rPr>
              <w:t>仅</w:t>
            </w:r>
            <w:r w:rsidRPr="00D31F3C">
              <w:rPr>
                <w:color w:val="000000"/>
                <w:sz w:val="18"/>
                <w:szCs w:val="18"/>
              </w:rPr>
              <w:t>改变颜色、宽度</w:t>
            </w:r>
            <w:r w:rsidRPr="00D31F3C">
              <w:rPr>
                <w:rFonts w:hint="eastAsia"/>
                <w:color w:val="000000"/>
                <w:sz w:val="18"/>
                <w:szCs w:val="18"/>
              </w:rPr>
              <w:t>，对应产品</w:t>
            </w:r>
            <w:r w:rsidRPr="00D31F3C">
              <w:rPr>
                <w:color w:val="000000"/>
                <w:sz w:val="18"/>
                <w:szCs w:val="18"/>
              </w:rPr>
              <w:t>价格</w:t>
            </w:r>
            <w:r w:rsidRPr="00D31F3C">
              <w:rPr>
                <w:rFonts w:hint="eastAsia"/>
                <w:color w:val="000000"/>
                <w:sz w:val="18"/>
                <w:szCs w:val="18"/>
              </w:rPr>
              <w:t>不做调整</w:t>
            </w:r>
            <w:r w:rsidRPr="00D31F3C">
              <w:rPr>
                <w:color w:val="000000"/>
                <w:sz w:val="18"/>
                <w:szCs w:val="18"/>
              </w:rPr>
              <w:t>。</w:t>
            </w:r>
          </w:p>
        </w:tc>
      </w:tr>
    </w:tbl>
    <w:p w14:paraId="1E82B49D" w14:textId="6B0C9FB6" w:rsidR="00EB2060" w:rsidRDefault="00DD581E" w:rsidP="00DD581E">
      <w:pPr>
        <w:pStyle w:val="a2"/>
        <w:snapToGrid/>
      </w:pPr>
      <w:bookmarkStart w:id="26" w:name="_Toc179814306"/>
      <w:r w:rsidRPr="00DD581E">
        <w:t>安装与</w:t>
      </w:r>
      <w:r w:rsidRPr="00DD581E">
        <w:rPr>
          <w:rFonts w:hint="eastAsia"/>
        </w:rPr>
        <w:t>成品保护要求</w:t>
      </w:r>
      <w:bookmarkEnd w:id="26"/>
    </w:p>
    <w:p w14:paraId="66413638" w14:textId="0D086B0A" w:rsidR="00DD581E" w:rsidRDefault="00DD581E" w:rsidP="00DD581E">
      <w:pPr>
        <w:pStyle w:val="a3"/>
      </w:pPr>
      <w:bookmarkStart w:id="27" w:name="_Toc179814307"/>
      <w:r w:rsidRPr="009759A4">
        <w:rPr>
          <w:rFonts w:ascii="仿宋" w:eastAsia="仿宋" w:hAnsi="仿宋"/>
          <w:noProof/>
        </w:rPr>
        <w:drawing>
          <wp:anchor distT="0" distB="0" distL="114300" distR="114300" simplePos="0" relativeHeight="251659264" behindDoc="1" locked="0" layoutInCell="1" allowOverlap="1" wp14:anchorId="3B88369B" wp14:editId="7B779EFD">
            <wp:simplePos x="0" y="0"/>
            <wp:positionH relativeFrom="column">
              <wp:posOffset>299720</wp:posOffset>
            </wp:positionH>
            <wp:positionV relativeFrom="paragraph">
              <wp:posOffset>280670</wp:posOffset>
            </wp:positionV>
            <wp:extent cx="4775200" cy="2517775"/>
            <wp:effectExtent l="0" t="0" r="6350" b="0"/>
            <wp:wrapTight wrapText="bothSides">
              <wp:wrapPolygon edited="0">
                <wp:start x="0" y="0"/>
                <wp:lineTo x="0" y="21409"/>
                <wp:lineTo x="21543" y="21409"/>
                <wp:lineTo x="21543" y="0"/>
                <wp:lineTo x="0" y="0"/>
              </wp:wrapPolygon>
            </wp:wrapTight>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24" cstate="print">
                      <a:extLst>
                        <a:ext uri="{28A0092B-C50C-407E-A947-70E740481C1C}">
                          <a14:useLocalDpi xmlns:a14="http://schemas.microsoft.com/office/drawing/2010/main" val="0"/>
                        </a:ext>
                      </a:extLst>
                    </a:blip>
                    <a:srcRect l="4106" t="3860" r="4761" b="26126"/>
                    <a:stretch>
                      <a:fillRect/>
                    </a:stretch>
                  </pic:blipFill>
                  <pic:spPr>
                    <a:xfrm>
                      <a:off x="0" y="0"/>
                      <a:ext cx="4775200" cy="25177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748AE">
        <w:rPr>
          <w:rFonts w:hint="eastAsia"/>
        </w:rPr>
        <w:t>木地板</w:t>
      </w:r>
      <w:r w:rsidRPr="00F748AE">
        <w:t>安装工艺</w:t>
      </w:r>
      <w:r w:rsidRPr="00F748AE">
        <w:rPr>
          <w:rFonts w:hint="eastAsia"/>
        </w:rPr>
        <w:t>节点</w:t>
      </w:r>
      <w:bookmarkEnd w:id="27"/>
    </w:p>
    <w:p w14:paraId="73CA15ED" w14:textId="44C67878" w:rsidR="00DD581E" w:rsidRDefault="00DD581E" w:rsidP="00DD581E">
      <w:pPr>
        <w:pStyle w:val="afb"/>
      </w:pPr>
    </w:p>
    <w:p w14:paraId="73D53FA7" w14:textId="743B5F2E" w:rsidR="00DD581E" w:rsidRDefault="00DD581E" w:rsidP="00DD581E">
      <w:pPr>
        <w:pStyle w:val="afb"/>
      </w:pPr>
    </w:p>
    <w:p w14:paraId="7E8F1072" w14:textId="5176D20F" w:rsidR="00DD581E" w:rsidRDefault="00DD581E" w:rsidP="00DD581E">
      <w:pPr>
        <w:pStyle w:val="afb"/>
      </w:pPr>
    </w:p>
    <w:p w14:paraId="566571F9" w14:textId="7882CF9A" w:rsidR="00DD581E" w:rsidRDefault="00DD581E" w:rsidP="00DD581E">
      <w:pPr>
        <w:pStyle w:val="afb"/>
      </w:pPr>
    </w:p>
    <w:p w14:paraId="4D634D4B" w14:textId="6A92FB2E" w:rsidR="00DD581E" w:rsidRDefault="00DD581E" w:rsidP="00DD581E">
      <w:pPr>
        <w:pStyle w:val="afb"/>
      </w:pPr>
    </w:p>
    <w:p w14:paraId="23BB00E2" w14:textId="581DAA87" w:rsidR="00DD581E" w:rsidRDefault="00DD581E" w:rsidP="00DD581E">
      <w:pPr>
        <w:pStyle w:val="afb"/>
      </w:pPr>
    </w:p>
    <w:p w14:paraId="0523E160" w14:textId="4C89DBAB" w:rsidR="00DD581E" w:rsidRDefault="00DD581E" w:rsidP="00DD581E">
      <w:pPr>
        <w:pStyle w:val="afb"/>
      </w:pPr>
    </w:p>
    <w:p w14:paraId="5FBD0703" w14:textId="71C2DA66" w:rsidR="00DD581E" w:rsidRDefault="00DD581E" w:rsidP="00DD581E">
      <w:pPr>
        <w:pStyle w:val="afb"/>
      </w:pPr>
    </w:p>
    <w:p w14:paraId="5B4172DD" w14:textId="78E07334" w:rsidR="00DD581E" w:rsidRDefault="00DD581E" w:rsidP="00DD581E">
      <w:pPr>
        <w:pStyle w:val="afb"/>
      </w:pPr>
    </w:p>
    <w:p w14:paraId="55B099CF" w14:textId="73098738" w:rsidR="00DD581E" w:rsidRDefault="00DD581E" w:rsidP="00DD581E">
      <w:pPr>
        <w:pStyle w:val="afb"/>
      </w:pPr>
    </w:p>
    <w:p w14:paraId="4F955432" w14:textId="16FF1123" w:rsidR="00DD581E" w:rsidRDefault="00DD581E" w:rsidP="00DD581E">
      <w:pPr>
        <w:pStyle w:val="afb"/>
      </w:pPr>
    </w:p>
    <w:p w14:paraId="52412F86" w14:textId="77777777" w:rsidR="00DD581E" w:rsidRPr="00DD581E" w:rsidRDefault="00DD581E" w:rsidP="00DD581E">
      <w:pPr>
        <w:pStyle w:val="afb"/>
      </w:pPr>
    </w:p>
    <w:p w14:paraId="4233D7CB" w14:textId="2053541B" w:rsidR="00DD581E" w:rsidRPr="008B0F3B" w:rsidRDefault="00DD581E" w:rsidP="00DD581E">
      <w:pPr>
        <w:pStyle w:val="a3"/>
      </w:pPr>
      <w:bookmarkStart w:id="28" w:name="_Toc179814308"/>
      <w:r w:rsidRPr="00DD581E">
        <w:rPr>
          <w:rFonts w:hint="eastAsia"/>
        </w:rPr>
        <w:t>安装</w:t>
      </w:r>
      <w:r w:rsidR="0037414C">
        <w:rPr>
          <w:rFonts w:hint="eastAsia"/>
        </w:rPr>
        <w:t>要求</w:t>
      </w:r>
      <w:bookmarkEnd w:id="28"/>
    </w:p>
    <w:p w14:paraId="786B935C" w14:textId="7E10AFD0" w:rsidR="00D31F3C" w:rsidRDefault="00772B4F" w:rsidP="00D31F3C">
      <w:pPr>
        <w:ind w:firstLine="420"/>
      </w:pPr>
      <w:r>
        <w:rPr>
          <w:rFonts w:hint="eastAsia"/>
        </w:rPr>
        <w:t>实木复合地板</w:t>
      </w:r>
      <w:r w:rsidR="00DD581E">
        <w:rPr>
          <w:rFonts w:hint="eastAsia"/>
        </w:rPr>
        <w:t>安装做法指引如表</w:t>
      </w:r>
      <w:r w:rsidR="005D152E">
        <w:rPr>
          <w:rFonts w:hint="eastAsia"/>
        </w:rPr>
        <w:t>8</w:t>
      </w:r>
      <w:r w:rsidR="00DD581E">
        <w:rPr>
          <w:rFonts w:hint="eastAsia"/>
        </w:rPr>
        <w:t>所示</w:t>
      </w:r>
      <w:r w:rsidR="0037414C">
        <w:rPr>
          <w:rFonts w:hint="eastAsia"/>
        </w:rPr>
        <w:t>，</w:t>
      </w:r>
      <w:r>
        <w:rPr>
          <w:rFonts w:hint="eastAsia"/>
        </w:rPr>
        <w:t>实木复合地板</w:t>
      </w:r>
      <w:r w:rsidR="0037414C" w:rsidRPr="0037414C">
        <w:rPr>
          <w:rFonts w:hint="eastAsia"/>
        </w:rPr>
        <w:t>铺设面层</w:t>
      </w:r>
      <w:r w:rsidR="000E55C4">
        <w:rPr>
          <w:rFonts w:hint="eastAsia"/>
        </w:rPr>
        <w:t>安装</w:t>
      </w:r>
      <w:r w:rsidR="0037414C" w:rsidRPr="0037414C">
        <w:rPr>
          <w:rFonts w:hint="eastAsia"/>
        </w:rPr>
        <w:t>尺寸允许偏差</w:t>
      </w:r>
      <w:r w:rsidR="0037414C">
        <w:rPr>
          <w:rFonts w:hint="eastAsia"/>
        </w:rPr>
        <w:t>如表</w:t>
      </w:r>
      <w:r w:rsidR="005D152E">
        <w:rPr>
          <w:rFonts w:hint="eastAsia"/>
        </w:rPr>
        <w:t>9</w:t>
      </w:r>
      <w:r w:rsidR="0037414C">
        <w:rPr>
          <w:rFonts w:hint="eastAsia"/>
        </w:rPr>
        <w:t>所示。</w:t>
      </w:r>
    </w:p>
    <w:p w14:paraId="65AA6827" w14:textId="589C8001" w:rsidR="00DD581E" w:rsidRDefault="00DD581E" w:rsidP="00DD581E">
      <w:pPr>
        <w:pStyle w:val="aff6"/>
      </w:pPr>
      <w:r w:rsidRPr="008324E4">
        <w:t>表</w:t>
      </w:r>
      <w:r w:rsidRPr="008324E4">
        <w:rPr>
          <w:rFonts w:hint="eastAsia"/>
        </w:rPr>
        <w:t xml:space="preserve"> </w:t>
      </w:r>
      <w:r w:rsidR="005D152E">
        <w:rPr>
          <w:rFonts w:hint="eastAsia"/>
        </w:rPr>
        <w:t>8</w:t>
      </w:r>
      <w:r w:rsidRPr="008324E4">
        <w:t xml:space="preserve">  </w:t>
      </w:r>
      <w:r w:rsidR="00772B4F">
        <w:rPr>
          <w:rFonts w:hint="eastAsia"/>
        </w:rPr>
        <w:t>实木复合地板</w:t>
      </w:r>
      <w:r w:rsidRPr="00DD581E">
        <w:t>安装</w:t>
      </w:r>
      <w:r>
        <w:rPr>
          <w:rFonts w:hint="eastAsia"/>
        </w:rPr>
        <w:t>做法</w:t>
      </w:r>
      <w:r w:rsidRPr="00DD581E">
        <w:t>指引</w:t>
      </w:r>
    </w:p>
    <w:tbl>
      <w:tblPr>
        <w:tblStyle w:val="af6"/>
        <w:tblpPr w:leftFromText="180" w:rightFromText="180" w:vertAnchor="text" w:tblpXSpec="center" w:tblpY="1"/>
        <w:tblOverlap w:val="never"/>
        <w:tblW w:w="5209" w:type="pct"/>
        <w:tblLook w:val="04A0" w:firstRow="1" w:lastRow="0" w:firstColumn="1" w:lastColumn="0" w:noHBand="0" w:noVBand="1"/>
      </w:tblPr>
      <w:tblGrid>
        <w:gridCol w:w="715"/>
        <w:gridCol w:w="1053"/>
        <w:gridCol w:w="7906"/>
      </w:tblGrid>
      <w:tr w:rsidR="00DD581E" w:rsidRPr="00DD581E" w14:paraId="3DC34AC8" w14:textId="77777777" w:rsidTr="004563E9">
        <w:trPr>
          <w:trHeight w:val="408"/>
        </w:trPr>
        <w:tc>
          <w:tcPr>
            <w:tcW w:w="370" w:type="pct"/>
          </w:tcPr>
          <w:p w14:paraId="6FBB9A25" w14:textId="77777777" w:rsidR="00DD581E" w:rsidRPr="00DD581E" w:rsidRDefault="00DD581E" w:rsidP="00DD581E">
            <w:pPr>
              <w:pStyle w:val="afb"/>
              <w:ind w:firstLineChars="0" w:firstLine="0"/>
              <w:jc w:val="center"/>
              <w:rPr>
                <w:color w:val="000000"/>
                <w:sz w:val="18"/>
                <w:szCs w:val="18"/>
              </w:rPr>
            </w:pPr>
            <w:r w:rsidRPr="00DD581E">
              <w:rPr>
                <w:rFonts w:hint="eastAsia"/>
                <w:color w:val="000000"/>
                <w:sz w:val="18"/>
                <w:szCs w:val="18"/>
              </w:rPr>
              <w:t>项目</w:t>
            </w:r>
          </w:p>
        </w:tc>
        <w:tc>
          <w:tcPr>
            <w:tcW w:w="544" w:type="pct"/>
          </w:tcPr>
          <w:p w14:paraId="0B156346" w14:textId="77777777" w:rsidR="00DD581E" w:rsidRPr="00DD581E" w:rsidRDefault="00DD581E" w:rsidP="00DD581E">
            <w:pPr>
              <w:pStyle w:val="afb"/>
              <w:ind w:firstLineChars="0" w:firstLine="0"/>
              <w:jc w:val="center"/>
              <w:rPr>
                <w:color w:val="000000"/>
                <w:sz w:val="18"/>
                <w:szCs w:val="18"/>
              </w:rPr>
            </w:pPr>
            <w:r w:rsidRPr="00DD581E">
              <w:rPr>
                <w:color w:val="000000"/>
                <w:sz w:val="18"/>
                <w:szCs w:val="18"/>
              </w:rPr>
              <w:t>子项</w:t>
            </w:r>
          </w:p>
        </w:tc>
        <w:tc>
          <w:tcPr>
            <w:tcW w:w="4086" w:type="pct"/>
          </w:tcPr>
          <w:p w14:paraId="4E8E2236" w14:textId="27A0F5B7" w:rsidR="00DD581E" w:rsidRPr="00DD581E" w:rsidRDefault="004563E9" w:rsidP="00DD581E">
            <w:pPr>
              <w:pStyle w:val="afb"/>
              <w:ind w:firstLineChars="0" w:firstLine="0"/>
              <w:jc w:val="center"/>
              <w:rPr>
                <w:color w:val="000000"/>
                <w:sz w:val="18"/>
                <w:szCs w:val="18"/>
              </w:rPr>
            </w:pPr>
            <w:r>
              <w:rPr>
                <w:rFonts w:hint="eastAsia"/>
                <w:color w:val="000000"/>
                <w:sz w:val="18"/>
                <w:szCs w:val="18"/>
              </w:rPr>
              <w:t>技术</w:t>
            </w:r>
            <w:r w:rsidR="00DD581E" w:rsidRPr="00DD581E">
              <w:rPr>
                <w:rFonts w:hint="eastAsia"/>
                <w:color w:val="000000"/>
                <w:sz w:val="18"/>
                <w:szCs w:val="18"/>
              </w:rPr>
              <w:t>要求</w:t>
            </w:r>
          </w:p>
        </w:tc>
      </w:tr>
      <w:tr w:rsidR="00DD581E" w:rsidRPr="00DD581E" w14:paraId="059969E6" w14:textId="77777777" w:rsidTr="004563E9">
        <w:trPr>
          <w:trHeight w:val="408"/>
        </w:trPr>
        <w:tc>
          <w:tcPr>
            <w:tcW w:w="370" w:type="pct"/>
            <w:vMerge w:val="restart"/>
            <w:vAlign w:val="center"/>
          </w:tcPr>
          <w:p w14:paraId="0818BA58" w14:textId="77777777" w:rsidR="00DD581E" w:rsidRPr="00DD581E" w:rsidRDefault="00DD581E" w:rsidP="00DD581E">
            <w:pPr>
              <w:pStyle w:val="afb"/>
              <w:ind w:firstLineChars="0" w:firstLine="0"/>
              <w:jc w:val="center"/>
              <w:rPr>
                <w:color w:val="000000"/>
                <w:sz w:val="18"/>
                <w:szCs w:val="18"/>
              </w:rPr>
            </w:pPr>
            <w:r w:rsidRPr="00DD581E">
              <w:rPr>
                <w:color w:val="000000"/>
                <w:sz w:val="18"/>
                <w:szCs w:val="18"/>
              </w:rPr>
              <w:t>地板安装</w:t>
            </w:r>
          </w:p>
        </w:tc>
        <w:tc>
          <w:tcPr>
            <w:tcW w:w="544" w:type="pct"/>
            <w:vAlign w:val="center"/>
          </w:tcPr>
          <w:p w14:paraId="37B173B9" w14:textId="77777777" w:rsidR="00DD581E" w:rsidRPr="00DD581E" w:rsidRDefault="00DD581E" w:rsidP="00DD581E">
            <w:pPr>
              <w:pStyle w:val="afb"/>
              <w:ind w:firstLineChars="0" w:firstLine="0"/>
              <w:jc w:val="center"/>
              <w:rPr>
                <w:color w:val="000000"/>
                <w:sz w:val="18"/>
                <w:szCs w:val="18"/>
              </w:rPr>
            </w:pPr>
            <w:r w:rsidRPr="00DD581E">
              <w:rPr>
                <w:color w:val="000000"/>
                <w:sz w:val="18"/>
                <w:szCs w:val="18"/>
              </w:rPr>
              <w:t>安装工序</w:t>
            </w:r>
          </w:p>
        </w:tc>
        <w:tc>
          <w:tcPr>
            <w:tcW w:w="4086" w:type="pct"/>
          </w:tcPr>
          <w:p w14:paraId="2DB14B10" w14:textId="77777777" w:rsidR="00DD581E" w:rsidRPr="00DD581E" w:rsidRDefault="00DD581E" w:rsidP="00DD581E">
            <w:pPr>
              <w:pStyle w:val="afb"/>
              <w:ind w:firstLineChars="0" w:firstLine="0"/>
              <w:jc w:val="left"/>
              <w:rPr>
                <w:color w:val="000000"/>
                <w:sz w:val="18"/>
                <w:szCs w:val="18"/>
              </w:rPr>
            </w:pPr>
            <w:r w:rsidRPr="00DD581E">
              <w:rPr>
                <w:color w:val="000000"/>
                <w:sz w:val="18"/>
                <w:szCs w:val="18"/>
              </w:rPr>
              <w:t>安装工艺流程：作业面交接</w:t>
            </w:r>
            <w:r w:rsidRPr="00DD581E">
              <w:rPr>
                <w:color w:val="000000"/>
                <w:sz w:val="18"/>
                <w:szCs w:val="18"/>
              </w:rPr>
              <w:t>——</w:t>
            </w:r>
            <w:r w:rsidRPr="00DD581E">
              <w:rPr>
                <w:color w:val="000000"/>
                <w:sz w:val="18"/>
                <w:szCs w:val="18"/>
              </w:rPr>
              <w:t>清理地面</w:t>
            </w:r>
            <w:r w:rsidRPr="00DD581E">
              <w:rPr>
                <w:color w:val="000000"/>
                <w:sz w:val="18"/>
                <w:szCs w:val="18"/>
              </w:rPr>
              <w:t>——</w:t>
            </w:r>
            <w:r w:rsidRPr="00DD581E">
              <w:rPr>
                <w:color w:val="000000"/>
                <w:sz w:val="18"/>
                <w:szCs w:val="18"/>
              </w:rPr>
              <w:t>清理灰尘</w:t>
            </w:r>
            <w:r w:rsidRPr="00DD581E">
              <w:rPr>
                <w:color w:val="000000"/>
                <w:sz w:val="18"/>
                <w:szCs w:val="18"/>
              </w:rPr>
              <w:t>——</w:t>
            </w:r>
            <w:r w:rsidRPr="00DD581E">
              <w:rPr>
                <w:color w:val="000000"/>
                <w:sz w:val="18"/>
                <w:szCs w:val="18"/>
              </w:rPr>
              <w:t>确定地板铺装方向及形状（</w:t>
            </w:r>
            <w:r w:rsidRPr="00DD581E">
              <w:rPr>
                <w:rFonts w:hint="eastAsia"/>
                <w:color w:val="000000"/>
                <w:sz w:val="18"/>
                <w:szCs w:val="18"/>
              </w:rPr>
              <w:t>详</w:t>
            </w:r>
            <w:r w:rsidRPr="00DD581E">
              <w:rPr>
                <w:color w:val="000000"/>
                <w:sz w:val="18"/>
                <w:szCs w:val="18"/>
              </w:rPr>
              <w:t>见施工图）----铺设</w:t>
            </w:r>
            <w:r w:rsidRPr="00DD581E">
              <w:rPr>
                <w:rFonts w:hint="eastAsia"/>
                <w:color w:val="000000"/>
                <w:sz w:val="18"/>
                <w:szCs w:val="18"/>
              </w:rPr>
              <w:t>防潮P</w:t>
            </w:r>
            <w:r w:rsidRPr="00DD581E">
              <w:rPr>
                <w:color w:val="000000"/>
                <w:sz w:val="18"/>
                <w:szCs w:val="18"/>
              </w:rPr>
              <w:t>E</w:t>
            </w:r>
            <w:r w:rsidRPr="00DD581E">
              <w:rPr>
                <w:rFonts w:hint="eastAsia"/>
                <w:color w:val="000000"/>
                <w:sz w:val="18"/>
                <w:szCs w:val="18"/>
              </w:rPr>
              <w:t>膜——</w:t>
            </w:r>
            <w:r w:rsidRPr="00DD581E">
              <w:rPr>
                <w:color w:val="000000"/>
                <w:sz w:val="18"/>
                <w:szCs w:val="18"/>
              </w:rPr>
              <w:t>铺设防潮</w:t>
            </w:r>
            <w:r w:rsidRPr="00DD581E">
              <w:rPr>
                <w:rFonts w:hint="eastAsia"/>
                <w:color w:val="000000"/>
                <w:sz w:val="18"/>
                <w:szCs w:val="18"/>
              </w:rPr>
              <w:t>E</w:t>
            </w:r>
            <w:r w:rsidRPr="00DD581E">
              <w:rPr>
                <w:color w:val="000000"/>
                <w:sz w:val="18"/>
                <w:szCs w:val="18"/>
              </w:rPr>
              <w:t>PE地垫（两条防潮地垫连接处必须粘宽的透明胶带）</w:t>
            </w:r>
            <w:r w:rsidRPr="00DD581E">
              <w:rPr>
                <w:color w:val="000000"/>
                <w:sz w:val="18"/>
                <w:szCs w:val="18"/>
              </w:rPr>
              <w:t>—</w:t>
            </w:r>
            <w:r w:rsidRPr="00DD581E">
              <w:rPr>
                <w:color w:val="000000"/>
                <w:sz w:val="18"/>
                <w:szCs w:val="18"/>
              </w:rPr>
              <w:t>--固定收边条底座</w:t>
            </w:r>
            <w:r w:rsidRPr="00DD581E">
              <w:rPr>
                <w:color w:val="000000"/>
                <w:sz w:val="18"/>
                <w:szCs w:val="18"/>
              </w:rPr>
              <w:t>——</w:t>
            </w:r>
            <w:r w:rsidRPr="00DD581E">
              <w:rPr>
                <w:color w:val="000000"/>
                <w:sz w:val="18"/>
                <w:szCs w:val="18"/>
              </w:rPr>
              <w:t>铺装地板</w:t>
            </w:r>
            <w:r w:rsidRPr="00DD581E">
              <w:rPr>
                <w:color w:val="000000"/>
                <w:sz w:val="18"/>
                <w:szCs w:val="18"/>
              </w:rPr>
              <w:t>——</w:t>
            </w:r>
            <w:r w:rsidRPr="00DD581E">
              <w:rPr>
                <w:color w:val="000000"/>
                <w:sz w:val="18"/>
                <w:szCs w:val="18"/>
              </w:rPr>
              <w:t>安装地脚线和收边条-----卫生清洁</w:t>
            </w:r>
            <w:r w:rsidRPr="00DD581E">
              <w:rPr>
                <w:color w:val="000000"/>
                <w:sz w:val="18"/>
                <w:szCs w:val="18"/>
              </w:rPr>
              <w:t>——</w:t>
            </w:r>
            <w:r w:rsidRPr="00DD581E">
              <w:rPr>
                <w:color w:val="000000"/>
                <w:sz w:val="18"/>
                <w:szCs w:val="18"/>
              </w:rPr>
              <w:t>自验</w:t>
            </w:r>
            <w:r w:rsidRPr="00DD581E">
              <w:rPr>
                <w:color w:val="000000"/>
                <w:sz w:val="18"/>
                <w:szCs w:val="18"/>
              </w:rPr>
              <w:t>——</w:t>
            </w:r>
            <w:r w:rsidRPr="00DD581E">
              <w:rPr>
                <w:color w:val="000000"/>
                <w:sz w:val="18"/>
                <w:szCs w:val="18"/>
              </w:rPr>
              <w:t xml:space="preserve">成品保护。 </w:t>
            </w:r>
          </w:p>
        </w:tc>
      </w:tr>
      <w:tr w:rsidR="00DD581E" w:rsidRPr="00DD581E" w14:paraId="36867AC5" w14:textId="77777777" w:rsidTr="004563E9">
        <w:trPr>
          <w:trHeight w:val="408"/>
        </w:trPr>
        <w:tc>
          <w:tcPr>
            <w:tcW w:w="370" w:type="pct"/>
            <w:vMerge/>
            <w:vAlign w:val="center"/>
          </w:tcPr>
          <w:p w14:paraId="69806229" w14:textId="77777777" w:rsidR="00DD581E" w:rsidRPr="00DD581E" w:rsidRDefault="00DD581E" w:rsidP="00DD581E">
            <w:pPr>
              <w:pStyle w:val="afb"/>
              <w:ind w:firstLineChars="0" w:firstLine="0"/>
              <w:jc w:val="center"/>
              <w:rPr>
                <w:color w:val="000000"/>
                <w:sz w:val="18"/>
                <w:szCs w:val="18"/>
              </w:rPr>
            </w:pPr>
          </w:p>
        </w:tc>
        <w:tc>
          <w:tcPr>
            <w:tcW w:w="544" w:type="pct"/>
            <w:vAlign w:val="center"/>
          </w:tcPr>
          <w:p w14:paraId="7D42B547" w14:textId="77777777" w:rsidR="00DD581E" w:rsidRPr="00DD581E" w:rsidRDefault="00DD581E" w:rsidP="00DD581E">
            <w:pPr>
              <w:pStyle w:val="afb"/>
              <w:ind w:firstLineChars="0" w:firstLine="0"/>
              <w:jc w:val="center"/>
              <w:rPr>
                <w:color w:val="000000"/>
                <w:sz w:val="18"/>
                <w:szCs w:val="18"/>
              </w:rPr>
            </w:pPr>
            <w:r w:rsidRPr="00DD581E">
              <w:rPr>
                <w:color w:val="000000"/>
                <w:sz w:val="18"/>
                <w:szCs w:val="18"/>
              </w:rPr>
              <w:t>安装整体工艺要求</w:t>
            </w:r>
          </w:p>
        </w:tc>
        <w:tc>
          <w:tcPr>
            <w:tcW w:w="4086" w:type="pct"/>
          </w:tcPr>
          <w:p w14:paraId="033164B3" w14:textId="77777777" w:rsidR="00DD581E" w:rsidRPr="00DD581E" w:rsidRDefault="00DD581E" w:rsidP="00DD581E">
            <w:pPr>
              <w:pStyle w:val="afb"/>
              <w:ind w:firstLineChars="0" w:firstLine="0"/>
              <w:jc w:val="left"/>
              <w:rPr>
                <w:color w:val="000000"/>
                <w:sz w:val="18"/>
                <w:szCs w:val="18"/>
              </w:rPr>
            </w:pPr>
            <w:bookmarkStart w:id="29" w:name="_Toc160714744"/>
            <w:bookmarkStart w:id="30" w:name="_Toc161132078"/>
            <w:bookmarkStart w:id="31" w:name="_Toc161299746"/>
            <w:bookmarkStart w:id="32" w:name="_Toc161300134"/>
            <w:r w:rsidRPr="00DD581E">
              <w:rPr>
                <w:color w:val="000000"/>
                <w:sz w:val="18"/>
                <w:szCs w:val="18"/>
              </w:rPr>
              <w:t>1）木地板铺设的方向应顺着光照的方向。</w:t>
            </w:r>
            <w:bookmarkEnd w:id="29"/>
            <w:bookmarkEnd w:id="30"/>
            <w:bookmarkEnd w:id="31"/>
            <w:bookmarkEnd w:id="32"/>
          </w:p>
          <w:p w14:paraId="18F0DCE7" w14:textId="77777777" w:rsidR="00DD581E" w:rsidRPr="00DD581E" w:rsidRDefault="00DD581E" w:rsidP="00DD581E">
            <w:pPr>
              <w:pStyle w:val="afb"/>
              <w:ind w:firstLineChars="0" w:firstLine="0"/>
              <w:jc w:val="left"/>
              <w:rPr>
                <w:color w:val="000000"/>
                <w:sz w:val="18"/>
                <w:szCs w:val="18"/>
              </w:rPr>
            </w:pPr>
            <w:bookmarkStart w:id="33" w:name="_Toc160714745"/>
            <w:bookmarkStart w:id="34" w:name="_Toc161132079"/>
            <w:bookmarkStart w:id="35" w:name="_Toc161299747"/>
            <w:bookmarkStart w:id="36" w:name="_Toc161300135"/>
            <w:r w:rsidRPr="00DD581E">
              <w:rPr>
                <w:color w:val="000000"/>
                <w:sz w:val="18"/>
                <w:szCs w:val="18"/>
              </w:rPr>
              <w:t>2）木地板铺设方式</w:t>
            </w:r>
            <w:r w:rsidRPr="00DD581E">
              <w:rPr>
                <w:rFonts w:hint="eastAsia"/>
                <w:color w:val="000000"/>
                <w:sz w:val="18"/>
                <w:szCs w:val="18"/>
              </w:rPr>
              <w:t>可</w:t>
            </w:r>
            <w:r w:rsidRPr="00DD581E">
              <w:rPr>
                <w:color w:val="000000"/>
                <w:sz w:val="18"/>
                <w:szCs w:val="18"/>
              </w:rPr>
              <w:t>采用工字形（二分之一错缝）、步步高（三分之一或四分之一错缝）或自由式铺设（随意短边错缝）。</w:t>
            </w:r>
            <w:bookmarkEnd w:id="33"/>
            <w:bookmarkEnd w:id="34"/>
            <w:bookmarkEnd w:id="35"/>
            <w:bookmarkEnd w:id="36"/>
          </w:p>
          <w:p w14:paraId="6B575466" w14:textId="77777777" w:rsidR="00DD581E" w:rsidRPr="00DD581E" w:rsidRDefault="00DD581E" w:rsidP="00DD581E">
            <w:pPr>
              <w:pStyle w:val="afb"/>
              <w:ind w:firstLineChars="0" w:firstLine="0"/>
              <w:jc w:val="left"/>
              <w:rPr>
                <w:color w:val="000000"/>
                <w:sz w:val="18"/>
                <w:szCs w:val="18"/>
              </w:rPr>
            </w:pPr>
            <w:bookmarkStart w:id="37" w:name="_Toc160714746"/>
            <w:bookmarkStart w:id="38" w:name="_Toc161132080"/>
            <w:bookmarkStart w:id="39" w:name="_Toc161299748"/>
            <w:bookmarkStart w:id="40" w:name="_Toc161300136"/>
            <w:r w:rsidRPr="00DD581E">
              <w:rPr>
                <w:color w:val="000000"/>
                <w:sz w:val="18"/>
                <w:szCs w:val="18"/>
              </w:rPr>
              <w:t>3）室内严禁在基层使用有严重污染物质，如沥青、苯酚等。</w:t>
            </w:r>
            <w:bookmarkEnd w:id="37"/>
            <w:bookmarkEnd w:id="38"/>
            <w:bookmarkEnd w:id="39"/>
            <w:bookmarkEnd w:id="40"/>
          </w:p>
          <w:p w14:paraId="104DACAB" w14:textId="77777777" w:rsidR="00DD581E" w:rsidRPr="00DD581E" w:rsidRDefault="00DD581E" w:rsidP="00DD581E">
            <w:pPr>
              <w:pStyle w:val="afb"/>
              <w:ind w:firstLineChars="0" w:firstLine="0"/>
              <w:jc w:val="left"/>
              <w:rPr>
                <w:color w:val="000000"/>
                <w:sz w:val="18"/>
                <w:szCs w:val="18"/>
              </w:rPr>
            </w:pPr>
            <w:bookmarkStart w:id="41" w:name="_Toc160714747"/>
            <w:bookmarkStart w:id="42" w:name="_Toc161132081"/>
            <w:bookmarkStart w:id="43" w:name="_Toc161299749"/>
            <w:bookmarkStart w:id="44" w:name="_Toc161300137"/>
            <w:r w:rsidRPr="00DD581E">
              <w:rPr>
                <w:color w:val="000000"/>
                <w:sz w:val="18"/>
                <w:szCs w:val="18"/>
              </w:rPr>
              <w:t>4）地面应坚实、平整、清洁、干燥；用2m靠尺检测地面平整度，靠尺与地面的最大弦高应</w:t>
            </w:r>
            <w:r w:rsidRPr="00DD581E">
              <w:rPr>
                <w:color w:val="000000"/>
                <w:sz w:val="18"/>
                <w:szCs w:val="18"/>
              </w:rPr>
              <w:t>≤</w:t>
            </w:r>
            <w:r w:rsidRPr="00DD581E">
              <w:rPr>
                <w:color w:val="000000"/>
                <w:sz w:val="18"/>
                <w:szCs w:val="18"/>
              </w:rPr>
              <w:t>2mm；墙面应同地面相互垂直，在距离地面200mm内墙面应平整，用2m靠尺检测墙面平整度，最大弦高宜</w:t>
            </w:r>
            <w:r w:rsidRPr="00DD581E">
              <w:rPr>
                <w:color w:val="000000"/>
                <w:sz w:val="18"/>
                <w:szCs w:val="18"/>
              </w:rPr>
              <w:t>≤</w:t>
            </w:r>
            <w:r w:rsidRPr="00DD581E">
              <w:rPr>
                <w:color w:val="000000"/>
                <w:sz w:val="18"/>
                <w:szCs w:val="18"/>
              </w:rPr>
              <w:t>2mm。地面含水率（专业地面水分测定仪）应低于20%（地热低于10%），否则应进行防潮处理或采</w:t>
            </w:r>
            <w:r w:rsidRPr="00DD581E">
              <w:rPr>
                <w:color w:val="000000"/>
                <w:sz w:val="18"/>
                <w:szCs w:val="18"/>
              </w:rPr>
              <w:lastRenderedPageBreak/>
              <w:t>取除湿措施使地面含水率合格后再铺装。</w:t>
            </w:r>
            <w:bookmarkEnd w:id="41"/>
            <w:bookmarkEnd w:id="42"/>
            <w:bookmarkEnd w:id="43"/>
            <w:bookmarkEnd w:id="44"/>
          </w:p>
          <w:p w14:paraId="0EE5C6E9" w14:textId="77777777" w:rsidR="00DD581E" w:rsidRPr="00DD581E" w:rsidRDefault="00DD581E" w:rsidP="00DD581E">
            <w:pPr>
              <w:pStyle w:val="afb"/>
              <w:ind w:firstLineChars="0" w:firstLine="0"/>
              <w:jc w:val="left"/>
              <w:rPr>
                <w:color w:val="000000"/>
                <w:sz w:val="18"/>
                <w:szCs w:val="18"/>
              </w:rPr>
            </w:pPr>
            <w:bookmarkStart w:id="45" w:name="_Toc160714749"/>
            <w:bookmarkStart w:id="46" w:name="_Toc161132083"/>
            <w:bookmarkStart w:id="47" w:name="_Toc161299751"/>
            <w:bookmarkStart w:id="48" w:name="_Toc161300139"/>
            <w:r w:rsidRPr="00DD581E">
              <w:rPr>
                <w:color w:val="000000"/>
                <w:sz w:val="18"/>
                <w:szCs w:val="18"/>
              </w:rPr>
              <w:t>5）大面铺装前必须进行预铺，采购方确认后方可大面铺贴。</w:t>
            </w:r>
            <w:bookmarkEnd w:id="45"/>
            <w:bookmarkEnd w:id="46"/>
            <w:bookmarkEnd w:id="47"/>
            <w:bookmarkEnd w:id="48"/>
          </w:p>
          <w:p w14:paraId="200C8142" w14:textId="77777777" w:rsidR="00DD581E" w:rsidRPr="00DD581E" w:rsidRDefault="00DD581E" w:rsidP="00DD581E">
            <w:pPr>
              <w:pStyle w:val="afb"/>
              <w:ind w:firstLineChars="0" w:firstLine="0"/>
              <w:jc w:val="left"/>
              <w:rPr>
                <w:color w:val="000000"/>
                <w:sz w:val="18"/>
                <w:szCs w:val="18"/>
              </w:rPr>
            </w:pPr>
            <w:bookmarkStart w:id="49" w:name="_Toc160714750"/>
            <w:bookmarkStart w:id="50" w:name="_Toc161132084"/>
            <w:bookmarkStart w:id="51" w:name="_Toc161299752"/>
            <w:bookmarkStart w:id="52" w:name="_Toc161300140"/>
            <w:r w:rsidRPr="00DD581E">
              <w:rPr>
                <w:color w:val="000000"/>
                <w:sz w:val="18"/>
                <w:szCs w:val="18"/>
              </w:rPr>
              <w:t>6）所用辅材必须符合环保要求，所有做法须首先铺设PE膜，再铺设</w:t>
            </w:r>
            <w:r w:rsidRPr="00DD581E">
              <w:rPr>
                <w:rFonts w:hint="eastAsia"/>
                <w:color w:val="000000"/>
                <w:sz w:val="18"/>
                <w:szCs w:val="18"/>
              </w:rPr>
              <w:t>E</w:t>
            </w:r>
            <w:r w:rsidRPr="00DD581E">
              <w:rPr>
                <w:color w:val="000000"/>
                <w:sz w:val="18"/>
                <w:szCs w:val="18"/>
              </w:rPr>
              <w:t>PE防潮地垫。</w:t>
            </w:r>
            <w:bookmarkEnd w:id="49"/>
            <w:bookmarkEnd w:id="50"/>
            <w:bookmarkEnd w:id="51"/>
            <w:bookmarkEnd w:id="52"/>
          </w:p>
          <w:p w14:paraId="1AC785B0" w14:textId="77777777" w:rsidR="00DD581E" w:rsidRPr="00DD581E" w:rsidRDefault="00DD581E" w:rsidP="00DD581E">
            <w:pPr>
              <w:pStyle w:val="afb"/>
              <w:ind w:firstLineChars="0" w:firstLine="0"/>
              <w:jc w:val="left"/>
              <w:rPr>
                <w:color w:val="000000"/>
                <w:sz w:val="18"/>
                <w:szCs w:val="18"/>
              </w:rPr>
            </w:pPr>
            <w:bookmarkStart w:id="53" w:name="_Toc160714752"/>
            <w:bookmarkStart w:id="54" w:name="_Toc161132085"/>
            <w:bookmarkStart w:id="55" w:name="_Toc161299753"/>
            <w:bookmarkStart w:id="56" w:name="_Toc161300141"/>
            <w:r w:rsidRPr="00DD581E">
              <w:rPr>
                <w:color w:val="000000"/>
                <w:sz w:val="18"/>
                <w:szCs w:val="18"/>
              </w:rPr>
              <w:t>7）地板色差控制要求：</w:t>
            </w:r>
            <w:bookmarkEnd w:id="53"/>
            <w:bookmarkEnd w:id="54"/>
            <w:bookmarkEnd w:id="55"/>
            <w:bookmarkEnd w:id="56"/>
          </w:p>
          <w:p w14:paraId="73607A11" w14:textId="77777777" w:rsidR="00DD581E" w:rsidRPr="00DD581E" w:rsidRDefault="00DD581E" w:rsidP="00DD581E">
            <w:pPr>
              <w:pStyle w:val="afb"/>
              <w:ind w:firstLineChars="0" w:firstLine="0"/>
              <w:jc w:val="left"/>
              <w:rPr>
                <w:color w:val="000000"/>
                <w:sz w:val="18"/>
                <w:szCs w:val="18"/>
              </w:rPr>
            </w:pPr>
            <w:bookmarkStart w:id="57" w:name="_Toc160714753"/>
            <w:bookmarkStart w:id="58" w:name="_Toc161132086"/>
            <w:bookmarkStart w:id="59" w:name="_Toc161299754"/>
            <w:bookmarkStart w:id="60" w:name="_Toc161300142"/>
            <w:r w:rsidRPr="00DD581E">
              <w:rPr>
                <w:color w:val="000000"/>
                <w:sz w:val="18"/>
                <w:szCs w:val="18"/>
              </w:rPr>
              <w:t>A、工厂成品地板分色应不少于3种色号（色差大的地板宜增加色号），且包装箱须有明显色号标识；</w:t>
            </w:r>
            <w:bookmarkEnd w:id="57"/>
            <w:bookmarkEnd w:id="58"/>
            <w:bookmarkEnd w:id="59"/>
            <w:bookmarkEnd w:id="60"/>
          </w:p>
          <w:p w14:paraId="5737C2CE" w14:textId="77777777" w:rsidR="00DD581E" w:rsidRPr="00DD581E" w:rsidRDefault="00DD581E" w:rsidP="00DD581E">
            <w:pPr>
              <w:pStyle w:val="afb"/>
              <w:ind w:firstLineChars="0" w:firstLine="0"/>
              <w:jc w:val="left"/>
              <w:rPr>
                <w:color w:val="000000"/>
                <w:sz w:val="18"/>
                <w:szCs w:val="18"/>
              </w:rPr>
            </w:pPr>
            <w:bookmarkStart w:id="61" w:name="_Toc160714754"/>
            <w:bookmarkStart w:id="62" w:name="_Toc161132087"/>
            <w:bookmarkStart w:id="63" w:name="_Toc161299755"/>
            <w:bookmarkStart w:id="64" w:name="_Toc161300143"/>
            <w:r w:rsidRPr="00DD581E">
              <w:rPr>
                <w:color w:val="000000"/>
                <w:sz w:val="18"/>
                <w:szCs w:val="18"/>
              </w:rPr>
              <w:t>B、货到工地，必须分色号按楼层上楼，不允许同一房间使用不同色号的地板；</w:t>
            </w:r>
            <w:bookmarkEnd w:id="61"/>
            <w:bookmarkEnd w:id="62"/>
            <w:bookmarkEnd w:id="63"/>
            <w:bookmarkEnd w:id="64"/>
          </w:p>
          <w:p w14:paraId="11393095" w14:textId="77777777" w:rsidR="00DD581E" w:rsidRPr="00DD581E" w:rsidRDefault="00DD581E" w:rsidP="00DD581E">
            <w:pPr>
              <w:pStyle w:val="afb"/>
              <w:ind w:firstLineChars="0" w:firstLine="0"/>
              <w:jc w:val="left"/>
              <w:rPr>
                <w:color w:val="000000"/>
                <w:sz w:val="18"/>
                <w:szCs w:val="18"/>
              </w:rPr>
            </w:pPr>
            <w:bookmarkStart w:id="65" w:name="_Toc160714755"/>
            <w:bookmarkStart w:id="66" w:name="_Toc161132088"/>
            <w:bookmarkStart w:id="67" w:name="_Toc161299756"/>
            <w:bookmarkStart w:id="68" w:name="_Toc161300144"/>
            <w:r w:rsidRPr="00DD581E">
              <w:rPr>
                <w:color w:val="000000"/>
                <w:sz w:val="18"/>
                <w:szCs w:val="18"/>
              </w:rPr>
              <w:t>C、安装预铺时进行挑色铺装；</w:t>
            </w:r>
            <w:bookmarkEnd w:id="65"/>
            <w:bookmarkEnd w:id="66"/>
            <w:bookmarkEnd w:id="67"/>
            <w:bookmarkEnd w:id="68"/>
          </w:p>
          <w:p w14:paraId="5A096C24" w14:textId="77777777" w:rsidR="00DD581E" w:rsidRPr="00DD581E" w:rsidRDefault="00DD581E" w:rsidP="00DD581E">
            <w:pPr>
              <w:pStyle w:val="afb"/>
              <w:ind w:firstLineChars="0" w:firstLine="0"/>
              <w:jc w:val="left"/>
              <w:rPr>
                <w:color w:val="000000"/>
                <w:sz w:val="18"/>
                <w:szCs w:val="18"/>
              </w:rPr>
            </w:pPr>
            <w:bookmarkStart w:id="69" w:name="_Toc160714756"/>
            <w:bookmarkStart w:id="70" w:name="_Toc161132089"/>
            <w:bookmarkStart w:id="71" w:name="_Toc161299757"/>
            <w:bookmarkStart w:id="72" w:name="_Toc161300145"/>
            <w:r w:rsidRPr="00DD581E">
              <w:rPr>
                <w:color w:val="000000"/>
                <w:sz w:val="18"/>
                <w:szCs w:val="18"/>
              </w:rPr>
              <w:t>D、铺装完毕后应确保整体协调，颜色过渡自然，不突兀，色彩跳跃度不大。</w:t>
            </w:r>
            <w:bookmarkEnd w:id="69"/>
            <w:bookmarkEnd w:id="70"/>
            <w:bookmarkEnd w:id="71"/>
            <w:bookmarkEnd w:id="72"/>
          </w:p>
        </w:tc>
      </w:tr>
      <w:tr w:rsidR="00DD581E" w:rsidRPr="00DD581E" w14:paraId="5A9ED616" w14:textId="77777777" w:rsidTr="004563E9">
        <w:trPr>
          <w:trHeight w:val="408"/>
        </w:trPr>
        <w:tc>
          <w:tcPr>
            <w:tcW w:w="370" w:type="pct"/>
            <w:vMerge/>
            <w:vAlign w:val="center"/>
          </w:tcPr>
          <w:p w14:paraId="60209B4D" w14:textId="77777777" w:rsidR="00DD581E" w:rsidRPr="00DD581E" w:rsidRDefault="00DD581E" w:rsidP="00DD581E">
            <w:pPr>
              <w:pStyle w:val="afb"/>
              <w:ind w:firstLineChars="0" w:firstLine="0"/>
              <w:jc w:val="center"/>
              <w:rPr>
                <w:color w:val="000000"/>
                <w:sz w:val="18"/>
                <w:szCs w:val="18"/>
              </w:rPr>
            </w:pPr>
          </w:p>
        </w:tc>
        <w:tc>
          <w:tcPr>
            <w:tcW w:w="544" w:type="pct"/>
            <w:vAlign w:val="center"/>
          </w:tcPr>
          <w:p w14:paraId="5DF2BA9A" w14:textId="77777777" w:rsidR="00DD581E" w:rsidRPr="00DD581E" w:rsidRDefault="00DD581E" w:rsidP="00DD581E">
            <w:pPr>
              <w:pStyle w:val="afb"/>
              <w:ind w:firstLineChars="0" w:firstLine="0"/>
              <w:jc w:val="center"/>
              <w:rPr>
                <w:color w:val="000000"/>
                <w:sz w:val="18"/>
                <w:szCs w:val="18"/>
              </w:rPr>
            </w:pPr>
            <w:r w:rsidRPr="00DD581E">
              <w:rPr>
                <w:color w:val="000000"/>
                <w:sz w:val="18"/>
                <w:szCs w:val="18"/>
              </w:rPr>
              <w:t>悬浮法</w:t>
            </w:r>
          </w:p>
        </w:tc>
        <w:tc>
          <w:tcPr>
            <w:tcW w:w="4086" w:type="pct"/>
          </w:tcPr>
          <w:p w14:paraId="43ED99C9" w14:textId="77777777" w:rsidR="00DD581E" w:rsidRPr="00DD581E" w:rsidRDefault="00DD581E" w:rsidP="00DD581E">
            <w:pPr>
              <w:pStyle w:val="afb"/>
              <w:ind w:firstLineChars="0" w:firstLine="0"/>
              <w:jc w:val="left"/>
              <w:rPr>
                <w:color w:val="000000"/>
                <w:sz w:val="18"/>
                <w:szCs w:val="18"/>
              </w:rPr>
            </w:pPr>
            <w:bookmarkStart w:id="73" w:name="_Toc160714757"/>
            <w:bookmarkStart w:id="74" w:name="_Toc161132090"/>
            <w:bookmarkStart w:id="75" w:name="_Toc161299758"/>
            <w:bookmarkStart w:id="76" w:name="_Toc161300146"/>
            <w:r w:rsidRPr="00DD581E">
              <w:rPr>
                <w:color w:val="000000"/>
                <w:sz w:val="18"/>
                <w:szCs w:val="18"/>
              </w:rPr>
              <w:t>1）悬浮式铺设木地板面层幅面每边长度最大不能超过8m，相邻地板应留伸缩缝，做过桥连结处理。</w:t>
            </w:r>
            <w:bookmarkEnd w:id="73"/>
            <w:bookmarkEnd w:id="74"/>
            <w:bookmarkEnd w:id="75"/>
            <w:bookmarkEnd w:id="76"/>
          </w:p>
          <w:p w14:paraId="0D3186D2" w14:textId="77777777" w:rsidR="00DD581E" w:rsidRPr="00DD581E" w:rsidRDefault="00DD581E" w:rsidP="00DD581E">
            <w:pPr>
              <w:pStyle w:val="afb"/>
              <w:ind w:firstLineChars="0" w:firstLine="0"/>
              <w:jc w:val="left"/>
              <w:rPr>
                <w:color w:val="000000"/>
                <w:sz w:val="18"/>
                <w:szCs w:val="18"/>
              </w:rPr>
            </w:pPr>
            <w:bookmarkStart w:id="77" w:name="_Toc160714758"/>
            <w:bookmarkStart w:id="78" w:name="_Toc161132091"/>
            <w:bookmarkStart w:id="79" w:name="_Toc161299759"/>
            <w:bookmarkStart w:id="80" w:name="_Toc161300147"/>
            <w:r w:rsidRPr="00DD581E">
              <w:rPr>
                <w:color w:val="000000"/>
                <w:sz w:val="18"/>
                <w:szCs w:val="18"/>
              </w:rPr>
              <w:t>2）找平层上须首先铺设PE膜、再铺设</w:t>
            </w:r>
            <w:r w:rsidRPr="00DD581E">
              <w:rPr>
                <w:rFonts w:hint="eastAsia"/>
                <w:color w:val="000000"/>
                <w:sz w:val="18"/>
                <w:szCs w:val="18"/>
              </w:rPr>
              <w:t>E</w:t>
            </w:r>
            <w:r w:rsidRPr="00DD581E">
              <w:rPr>
                <w:color w:val="000000"/>
                <w:sz w:val="18"/>
                <w:szCs w:val="18"/>
              </w:rPr>
              <w:t>PE防潮地垫，地垫上翻高度不低于5cm。</w:t>
            </w:r>
            <w:bookmarkEnd w:id="77"/>
            <w:bookmarkEnd w:id="78"/>
            <w:bookmarkEnd w:id="79"/>
            <w:bookmarkEnd w:id="80"/>
          </w:p>
          <w:p w14:paraId="400DCEC0" w14:textId="77777777" w:rsidR="00DD581E" w:rsidRPr="00DD581E" w:rsidRDefault="00DD581E" w:rsidP="00DD581E">
            <w:pPr>
              <w:pStyle w:val="afb"/>
              <w:ind w:firstLineChars="0" w:firstLine="0"/>
              <w:jc w:val="left"/>
              <w:rPr>
                <w:color w:val="000000"/>
                <w:sz w:val="18"/>
                <w:szCs w:val="18"/>
              </w:rPr>
            </w:pPr>
            <w:bookmarkStart w:id="81" w:name="_Toc160714759"/>
            <w:bookmarkStart w:id="82" w:name="_Toc161132092"/>
            <w:bookmarkStart w:id="83" w:name="_Toc161299760"/>
            <w:bookmarkStart w:id="84" w:name="_Toc161300148"/>
            <w:r w:rsidRPr="00DD581E">
              <w:rPr>
                <w:color w:val="000000"/>
                <w:sz w:val="18"/>
                <w:szCs w:val="18"/>
              </w:rPr>
              <w:t>3）先做排版，考虑地板宽度与房间宽度关系后确定起头板宽度，在墙角处安放好第一块板的位置，凹槽对墙，用木楔块留出8～12mm（面积较大时缝隙尺寸取较大值）伸缩缝。</w:t>
            </w:r>
            <w:bookmarkEnd w:id="81"/>
            <w:bookmarkEnd w:id="82"/>
            <w:bookmarkEnd w:id="83"/>
            <w:bookmarkEnd w:id="84"/>
          </w:p>
          <w:p w14:paraId="6CC178E2" w14:textId="77777777" w:rsidR="00DD581E" w:rsidRPr="00DD581E" w:rsidRDefault="00DD581E" w:rsidP="00DD581E">
            <w:pPr>
              <w:pStyle w:val="afb"/>
              <w:ind w:firstLineChars="0" w:firstLine="0"/>
              <w:jc w:val="left"/>
              <w:rPr>
                <w:color w:val="000000"/>
                <w:sz w:val="18"/>
                <w:szCs w:val="18"/>
              </w:rPr>
            </w:pPr>
            <w:bookmarkStart w:id="85" w:name="_Toc160714760"/>
            <w:bookmarkStart w:id="86" w:name="_Toc161132093"/>
            <w:bookmarkStart w:id="87" w:name="_Toc161299761"/>
            <w:bookmarkStart w:id="88" w:name="_Toc161300149"/>
            <w:r w:rsidRPr="00DD581E">
              <w:rPr>
                <w:color w:val="000000"/>
                <w:sz w:val="18"/>
                <w:szCs w:val="18"/>
              </w:rPr>
              <w:t>4）靠墙的一行安装到最后一块板时，取一整板，与前一块榫头相对平行放置，靠墙端留10mm划线后锯下，安装到行尾，若剩余板料长于15cm，可用于下一行首，小于15cm则应舍弃。</w:t>
            </w:r>
            <w:bookmarkEnd w:id="85"/>
            <w:bookmarkEnd w:id="86"/>
            <w:bookmarkEnd w:id="87"/>
            <w:bookmarkEnd w:id="88"/>
          </w:p>
          <w:p w14:paraId="55476DD6" w14:textId="77777777" w:rsidR="00DD581E" w:rsidRPr="00DD581E" w:rsidRDefault="00DD581E" w:rsidP="00DD581E">
            <w:pPr>
              <w:pStyle w:val="afb"/>
              <w:ind w:firstLineChars="0" w:firstLine="0"/>
              <w:jc w:val="left"/>
              <w:rPr>
                <w:color w:val="000000"/>
                <w:sz w:val="18"/>
                <w:szCs w:val="18"/>
              </w:rPr>
            </w:pPr>
            <w:bookmarkStart w:id="89" w:name="_Toc160714761"/>
            <w:bookmarkStart w:id="90" w:name="_Toc161132094"/>
            <w:bookmarkStart w:id="91" w:name="_Toc161299762"/>
            <w:bookmarkStart w:id="92" w:name="_Toc161300150"/>
            <w:r w:rsidRPr="00DD581E">
              <w:rPr>
                <w:color w:val="000000"/>
                <w:sz w:val="18"/>
                <w:szCs w:val="18"/>
              </w:rPr>
              <w:t>5）从第二行开始榫槽内应均匀涂上地板专用胶水，当地板装上后，用湿布或塑料刮刀及时将溢出的胶水除去，并用锤子与木楦将地板轻轻敲紧。如地板榫槽或锁扣采用涂蜡防潮则不能用胶水安装。</w:t>
            </w:r>
            <w:bookmarkEnd w:id="89"/>
            <w:bookmarkEnd w:id="90"/>
            <w:bookmarkEnd w:id="91"/>
            <w:bookmarkEnd w:id="92"/>
          </w:p>
          <w:p w14:paraId="304D8EC6" w14:textId="77777777" w:rsidR="00DD581E" w:rsidRPr="00DD581E" w:rsidRDefault="00DD581E" w:rsidP="00DD581E">
            <w:pPr>
              <w:pStyle w:val="afb"/>
              <w:ind w:firstLineChars="0" w:firstLine="0"/>
              <w:jc w:val="left"/>
              <w:rPr>
                <w:color w:val="000000"/>
                <w:sz w:val="18"/>
                <w:szCs w:val="18"/>
              </w:rPr>
            </w:pPr>
            <w:bookmarkStart w:id="93" w:name="_Toc160714762"/>
            <w:bookmarkStart w:id="94" w:name="_Toc161132095"/>
            <w:bookmarkStart w:id="95" w:name="_Toc161299763"/>
            <w:bookmarkStart w:id="96" w:name="_Toc161300151"/>
            <w:r w:rsidRPr="00DD581E">
              <w:rPr>
                <w:color w:val="000000"/>
                <w:sz w:val="18"/>
                <w:szCs w:val="18"/>
              </w:rPr>
              <w:t>6）装完前两行后，及时用绳子或尺子校准，在安装过程中应拉线检查所铺地板的平直度，安装时随铺随检查，在试铺时应观察板面高度差与缝隙，随时进行调整，检查合格后才能施胶安装，头两行地板块装好后，过2h，等胶硬化、固定后再装剩下的。</w:t>
            </w:r>
            <w:bookmarkEnd w:id="93"/>
            <w:bookmarkEnd w:id="94"/>
            <w:bookmarkEnd w:id="95"/>
            <w:bookmarkEnd w:id="96"/>
          </w:p>
          <w:p w14:paraId="2A6B0837" w14:textId="77777777" w:rsidR="00DD581E" w:rsidRPr="00DD581E" w:rsidRDefault="00DD581E" w:rsidP="00DD581E">
            <w:pPr>
              <w:pStyle w:val="afb"/>
              <w:ind w:firstLineChars="0" w:firstLine="0"/>
              <w:jc w:val="left"/>
              <w:rPr>
                <w:color w:val="000000"/>
                <w:sz w:val="18"/>
                <w:szCs w:val="18"/>
              </w:rPr>
            </w:pPr>
            <w:bookmarkStart w:id="97" w:name="_Toc160714763"/>
            <w:bookmarkStart w:id="98" w:name="_Toc161132096"/>
            <w:bookmarkStart w:id="99" w:name="_Toc161299764"/>
            <w:bookmarkStart w:id="100" w:name="_Toc161300152"/>
            <w:r w:rsidRPr="00DD581E">
              <w:rPr>
                <w:color w:val="000000"/>
                <w:sz w:val="18"/>
                <w:szCs w:val="18"/>
              </w:rPr>
              <w:t>7）装到最后一行时，地板要通过测量其宽度进行切割并保证5厘米的宽度，先放好木楦块，用专用紧固件将地板挤入，安装完待2小时后撤出木楦。</w:t>
            </w:r>
            <w:bookmarkEnd w:id="97"/>
            <w:bookmarkEnd w:id="98"/>
            <w:bookmarkEnd w:id="99"/>
            <w:bookmarkEnd w:id="100"/>
          </w:p>
          <w:p w14:paraId="6726E7FD" w14:textId="77777777" w:rsidR="00DD581E" w:rsidRPr="00DD581E" w:rsidRDefault="00DD581E" w:rsidP="00DD581E">
            <w:pPr>
              <w:pStyle w:val="afb"/>
              <w:ind w:firstLineChars="0" w:firstLine="0"/>
              <w:jc w:val="left"/>
              <w:rPr>
                <w:color w:val="000000"/>
                <w:sz w:val="18"/>
                <w:szCs w:val="18"/>
              </w:rPr>
            </w:pPr>
            <w:bookmarkStart w:id="101" w:name="_Toc160714764"/>
            <w:bookmarkStart w:id="102" w:name="_Toc161132097"/>
            <w:bookmarkStart w:id="103" w:name="_Toc161299765"/>
            <w:bookmarkStart w:id="104" w:name="_Toc161300153"/>
            <w:r w:rsidRPr="00DD581E">
              <w:rPr>
                <w:color w:val="000000"/>
                <w:sz w:val="18"/>
                <w:szCs w:val="18"/>
              </w:rPr>
              <w:t>8）安装中如遇楼梯、柱子、管道或其他突出地面的硬立面时，需在地板上开出孔洞，要预留10mm空隙，并锯切成45度角。必须把地板块间的短接头互相错开至少200mm。</w:t>
            </w:r>
            <w:bookmarkEnd w:id="101"/>
            <w:bookmarkEnd w:id="102"/>
            <w:bookmarkEnd w:id="103"/>
            <w:bookmarkEnd w:id="104"/>
          </w:p>
        </w:tc>
      </w:tr>
      <w:tr w:rsidR="00DD581E" w:rsidRPr="00DD581E" w14:paraId="5353B3FD" w14:textId="77777777" w:rsidTr="004563E9">
        <w:trPr>
          <w:trHeight w:val="408"/>
        </w:trPr>
        <w:tc>
          <w:tcPr>
            <w:tcW w:w="370" w:type="pct"/>
            <w:vMerge w:val="restart"/>
            <w:vAlign w:val="center"/>
          </w:tcPr>
          <w:p w14:paraId="1A87E987" w14:textId="77777777" w:rsidR="00DD581E" w:rsidRPr="00DD581E" w:rsidRDefault="00DD581E" w:rsidP="00DD581E">
            <w:pPr>
              <w:pStyle w:val="afb"/>
              <w:ind w:firstLineChars="0" w:firstLine="0"/>
              <w:jc w:val="center"/>
              <w:rPr>
                <w:color w:val="000000"/>
                <w:sz w:val="18"/>
                <w:szCs w:val="18"/>
              </w:rPr>
            </w:pPr>
            <w:r w:rsidRPr="00DD581E">
              <w:rPr>
                <w:color w:val="000000"/>
                <w:sz w:val="18"/>
                <w:szCs w:val="18"/>
              </w:rPr>
              <w:t>踢脚线安装方式</w:t>
            </w:r>
          </w:p>
        </w:tc>
        <w:tc>
          <w:tcPr>
            <w:tcW w:w="544" w:type="pct"/>
            <w:vAlign w:val="center"/>
          </w:tcPr>
          <w:p w14:paraId="6B16AA38" w14:textId="77777777" w:rsidR="00DD581E" w:rsidRPr="00DD581E" w:rsidRDefault="00DD581E" w:rsidP="00DD581E">
            <w:pPr>
              <w:pStyle w:val="afb"/>
              <w:ind w:firstLineChars="0" w:firstLine="0"/>
              <w:jc w:val="center"/>
              <w:rPr>
                <w:color w:val="000000"/>
                <w:sz w:val="18"/>
                <w:szCs w:val="18"/>
              </w:rPr>
            </w:pPr>
            <w:r w:rsidRPr="00DD581E">
              <w:rPr>
                <w:color w:val="000000"/>
                <w:sz w:val="18"/>
                <w:szCs w:val="18"/>
              </w:rPr>
              <w:t>踢脚线安装</w:t>
            </w:r>
          </w:p>
        </w:tc>
        <w:tc>
          <w:tcPr>
            <w:tcW w:w="4086" w:type="pct"/>
          </w:tcPr>
          <w:p w14:paraId="5F8D1FCD" w14:textId="77777777" w:rsidR="00DD581E" w:rsidRPr="00DD581E" w:rsidRDefault="00DD581E" w:rsidP="00DD581E">
            <w:pPr>
              <w:pStyle w:val="afb"/>
              <w:ind w:firstLineChars="0" w:firstLine="0"/>
              <w:jc w:val="left"/>
              <w:rPr>
                <w:color w:val="000000"/>
                <w:sz w:val="18"/>
                <w:szCs w:val="18"/>
              </w:rPr>
            </w:pPr>
            <w:bookmarkStart w:id="105" w:name="_Toc160714783"/>
            <w:bookmarkStart w:id="106" w:name="_Toc161132099"/>
            <w:bookmarkStart w:id="107" w:name="_Toc161299767"/>
            <w:bookmarkStart w:id="108" w:name="_Toc161300155"/>
            <w:r w:rsidRPr="00DD581E">
              <w:rPr>
                <w:color w:val="000000"/>
                <w:sz w:val="18"/>
                <w:szCs w:val="18"/>
              </w:rPr>
              <w:t>1）踢脚线根据材质不同可于地垫铺设前在墙面钻孔打木塞（每个木塞须用防腐剂浸泡）与墙体固定牢固。并采用吸尘器等工具做好卫生打扫，以避免铺上地板后缝隙藏灰无法清扫干净，而导致踩踏地板四边冒灰。打眼时墙壁上钻孔高度要求一致，不得破坏墙内暗藏管线。木塑提交可用钢钉直接固定在墙上。</w:t>
            </w:r>
            <w:bookmarkEnd w:id="105"/>
            <w:bookmarkEnd w:id="106"/>
            <w:bookmarkEnd w:id="107"/>
            <w:bookmarkEnd w:id="108"/>
          </w:p>
          <w:p w14:paraId="4409E63F" w14:textId="77777777" w:rsidR="00DD581E" w:rsidRPr="00DD581E" w:rsidRDefault="00DD581E" w:rsidP="00DD581E">
            <w:pPr>
              <w:pStyle w:val="afb"/>
              <w:ind w:firstLineChars="0" w:firstLine="0"/>
              <w:jc w:val="left"/>
              <w:rPr>
                <w:color w:val="000000"/>
                <w:sz w:val="18"/>
                <w:szCs w:val="18"/>
              </w:rPr>
            </w:pPr>
            <w:bookmarkStart w:id="109" w:name="_Toc160714784"/>
            <w:bookmarkStart w:id="110" w:name="_Toc161132100"/>
            <w:bookmarkStart w:id="111" w:name="_Toc161299768"/>
            <w:bookmarkStart w:id="112" w:name="_Toc161300156"/>
            <w:r w:rsidRPr="00DD581E">
              <w:rPr>
                <w:color w:val="000000"/>
                <w:sz w:val="18"/>
                <w:szCs w:val="18"/>
              </w:rPr>
              <w:t>2）踢脚线安装要求平直，压木地板不可以悬空、有缝隙。与墙固定牢固，接口严实、平顺。阴阳角、接头等处不能错茬、有漏缝、有毛边。踢脚线之间的间隙不得大于1mm，收尾处应作倒角处理。</w:t>
            </w:r>
            <w:bookmarkEnd w:id="109"/>
            <w:bookmarkEnd w:id="110"/>
            <w:bookmarkEnd w:id="111"/>
            <w:bookmarkEnd w:id="112"/>
          </w:p>
          <w:p w14:paraId="4AD2D282" w14:textId="77777777" w:rsidR="00DD581E" w:rsidRPr="00DD581E" w:rsidRDefault="00DD581E" w:rsidP="00DD581E">
            <w:pPr>
              <w:pStyle w:val="afb"/>
              <w:ind w:firstLineChars="0" w:firstLine="0"/>
              <w:jc w:val="left"/>
              <w:rPr>
                <w:color w:val="000000"/>
                <w:sz w:val="18"/>
                <w:szCs w:val="18"/>
              </w:rPr>
            </w:pPr>
            <w:bookmarkStart w:id="113" w:name="_Toc160714785"/>
            <w:bookmarkStart w:id="114" w:name="_Toc161132101"/>
            <w:bookmarkStart w:id="115" w:name="_Toc161299769"/>
            <w:bookmarkStart w:id="116" w:name="_Toc161300157"/>
            <w:r w:rsidRPr="00DD581E">
              <w:rPr>
                <w:color w:val="000000"/>
                <w:sz w:val="18"/>
                <w:szCs w:val="18"/>
              </w:rPr>
              <w:t>3）每根踢脚线每钉距离</w:t>
            </w:r>
            <w:r w:rsidRPr="00DD581E">
              <w:rPr>
                <w:color w:val="000000"/>
                <w:sz w:val="18"/>
                <w:szCs w:val="18"/>
              </w:rPr>
              <w:t>≤</w:t>
            </w:r>
            <w:r w:rsidRPr="00DD581E">
              <w:rPr>
                <w:color w:val="000000"/>
                <w:sz w:val="18"/>
                <w:szCs w:val="18"/>
              </w:rPr>
              <w:t>400 mm，并根据安装位置适当增加钉子。钉帽应去除，钉口不能外露，钉眼用同色的腻粉填实补好，并在离踢脚线一米处观察无明显修补痕迹。</w:t>
            </w:r>
            <w:bookmarkEnd w:id="113"/>
            <w:bookmarkEnd w:id="114"/>
            <w:bookmarkEnd w:id="115"/>
            <w:bookmarkEnd w:id="116"/>
          </w:p>
          <w:p w14:paraId="14E293FB" w14:textId="77777777" w:rsidR="00DD581E" w:rsidRPr="00DD581E" w:rsidRDefault="00DD581E" w:rsidP="00DD581E">
            <w:pPr>
              <w:pStyle w:val="afb"/>
              <w:ind w:firstLineChars="0" w:firstLine="0"/>
              <w:jc w:val="left"/>
              <w:rPr>
                <w:color w:val="000000"/>
                <w:sz w:val="18"/>
                <w:szCs w:val="18"/>
              </w:rPr>
            </w:pPr>
            <w:bookmarkStart w:id="117" w:name="_Toc160714786"/>
            <w:bookmarkStart w:id="118" w:name="_Toc161132102"/>
            <w:bookmarkStart w:id="119" w:name="_Toc161299770"/>
            <w:bookmarkStart w:id="120" w:name="_Toc161300158"/>
            <w:r w:rsidRPr="00DD581E">
              <w:rPr>
                <w:color w:val="000000"/>
                <w:sz w:val="18"/>
                <w:szCs w:val="18"/>
              </w:rPr>
              <w:t>3）安装地脚线应注意色差，保证房间色调的协调一致或与设计要求一致。</w:t>
            </w:r>
            <w:bookmarkEnd w:id="117"/>
            <w:bookmarkEnd w:id="118"/>
            <w:bookmarkEnd w:id="119"/>
            <w:bookmarkEnd w:id="120"/>
          </w:p>
        </w:tc>
      </w:tr>
      <w:tr w:rsidR="00DD581E" w:rsidRPr="00DD581E" w14:paraId="5C0D802E" w14:textId="77777777" w:rsidTr="004563E9">
        <w:trPr>
          <w:trHeight w:val="408"/>
        </w:trPr>
        <w:tc>
          <w:tcPr>
            <w:tcW w:w="370" w:type="pct"/>
            <w:vMerge/>
            <w:vAlign w:val="center"/>
          </w:tcPr>
          <w:p w14:paraId="4D2CC667" w14:textId="77777777" w:rsidR="00DD581E" w:rsidRPr="00DD581E" w:rsidRDefault="00DD581E" w:rsidP="00DD581E">
            <w:pPr>
              <w:pStyle w:val="afb"/>
              <w:ind w:firstLineChars="0" w:firstLine="0"/>
              <w:jc w:val="center"/>
              <w:rPr>
                <w:color w:val="000000"/>
                <w:sz w:val="18"/>
                <w:szCs w:val="18"/>
              </w:rPr>
            </w:pPr>
          </w:p>
        </w:tc>
        <w:tc>
          <w:tcPr>
            <w:tcW w:w="544" w:type="pct"/>
            <w:vAlign w:val="center"/>
          </w:tcPr>
          <w:p w14:paraId="49C440EC" w14:textId="77777777" w:rsidR="00DD581E" w:rsidRPr="00DD581E" w:rsidRDefault="00DD581E" w:rsidP="00DD581E">
            <w:pPr>
              <w:pStyle w:val="afb"/>
              <w:ind w:firstLineChars="0" w:firstLine="0"/>
              <w:jc w:val="center"/>
              <w:rPr>
                <w:color w:val="000000"/>
                <w:sz w:val="18"/>
                <w:szCs w:val="18"/>
              </w:rPr>
            </w:pPr>
            <w:r w:rsidRPr="00DD581E">
              <w:rPr>
                <w:color w:val="000000"/>
                <w:sz w:val="18"/>
                <w:szCs w:val="18"/>
              </w:rPr>
              <w:t>收边条、过桥安装</w:t>
            </w:r>
          </w:p>
        </w:tc>
        <w:tc>
          <w:tcPr>
            <w:tcW w:w="4086" w:type="pct"/>
          </w:tcPr>
          <w:p w14:paraId="08FB7FF8" w14:textId="77777777" w:rsidR="00DD581E" w:rsidRPr="00DD581E" w:rsidRDefault="00DD581E" w:rsidP="00DD581E">
            <w:pPr>
              <w:pStyle w:val="afb"/>
              <w:ind w:firstLineChars="0" w:firstLine="0"/>
              <w:jc w:val="left"/>
              <w:rPr>
                <w:color w:val="000000"/>
                <w:sz w:val="18"/>
                <w:szCs w:val="18"/>
              </w:rPr>
            </w:pPr>
            <w:bookmarkStart w:id="121" w:name="_Toc160714787"/>
            <w:bookmarkStart w:id="122" w:name="_Toc161132103"/>
            <w:bookmarkStart w:id="123" w:name="_Toc161299771"/>
            <w:bookmarkStart w:id="124" w:name="_Toc161300159"/>
            <w:r w:rsidRPr="00DD581E">
              <w:rPr>
                <w:color w:val="000000"/>
                <w:sz w:val="18"/>
                <w:szCs w:val="18"/>
              </w:rPr>
              <w:t>1）收边条处应先固定底座，固定底座时应避开地面上的水电管线位置。</w:t>
            </w:r>
            <w:bookmarkEnd w:id="121"/>
            <w:bookmarkEnd w:id="122"/>
            <w:bookmarkEnd w:id="123"/>
            <w:bookmarkEnd w:id="124"/>
          </w:p>
          <w:p w14:paraId="33690597" w14:textId="77777777" w:rsidR="00DD581E" w:rsidRPr="00DD581E" w:rsidRDefault="00DD581E" w:rsidP="00DD581E">
            <w:pPr>
              <w:pStyle w:val="afb"/>
              <w:ind w:firstLineChars="0" w:firstLine="0"/>
              <w:jc w:val="left"/>
              <w:rPr>
                <w:color w:val="000000"/>
                <w:sz w:val="18"/>
                <w:szCs w:val="18"/>
              </w:rPr>
            </w:pPr>
            <w:bookmarkStart w:id="125" w:name="_Toc160714788"/>
            <w:bookmarkStart w:id="126" w:name="_Toc161132104"/>
            <w:bookmarkStart w:id="127" w:name="_Toc161299772"/>
            <w:bookmarkStart w:id="128" w:name="_Toc161300160"/>
            <w:r w:rsidRPr="00DD581E">
              <w:rPr>
                <w:color w:val="000000"/>
                <w:sz w:val="18"/>
                <w:szCs w:val="18"/>
              </w:rPr>
              <w:t>2）收边条安装应保证稳固，每个门扣条钉3-4颗不锈钢钉，并须同时打上E0级环保胶水。同时扣条两端与衔接处的缝隙应不大于1mm，安装楼梯扣条时应注意水平方向与立面边缘对齐。</w:t>
            </w:r>
            <w:bookmarkEnd w:id="125"/>
            <w:bookmarkEnd w:id="126"/>
            <w:bookmarkEnd w:id="127"/>
            <w:bookmarkEnd w:id="128"/>
          </w:p>
          <w:p w14:paraId="5F084A0B" w14:textId="77777777" w:rsidR="00DD581E" w:rsidRPr="00DD581E" w:rsidRDefault="00DD581E" w:rsidP="00DD581E">
            <w:pPr>
              <w:pStyle w:val="afb"/>
              <w:ind w:firstLineChars="0" w:firstLine="0"/>
              <w:jc w:val="left"/>
              <w:rPr>
                <w:color w:val="000000"/>
                <w:sz w:val="18"/>
                <w:szCs w:val="18"/>
              </w:rPr>
            </w:pPr>
            <w:bookmarkStart w:id="129" w:name="_Toc160714789"/>
            <w:bookmarkStart w:id="130" w:name="_Toc161132105"/>
            <w:bookmarkStart w:id="131" w:name="_Toc161299773"/>
            <w:bookmarkStart w:id="132" w:name="_Toc161300161"/>
            <w:r w:rsidRPr="00DD581E">
              <w:rPr>
                <w:color w:val="000000"/>
                <w:sz w:val="18"/>
                <w:szCs w:val="18"/>
              </w:rPr>
              <w:t>3）过桥等安装应保证稳固，打钉距离为30</w:t>
            </w:r>
            <w:r w:rsidRPr="00DD581E">
              <w:rPr>
                <w:color w:val="000000"/>
                <w:sz w:val="18"/>
                <w:szCs w:val="18"/>
              </w:rPr>
              <w:t>—</w:t>
            </w:r>
            <w:r w:rsidRPr="00DD581E">
              <w:rPr>
                <w:color w:val="000000"/>
                <w:sz w:val="18"/>
                <w:szCs w:val="18"/>
              </w:rPr>
              <w:t>50mm，并须同时打上E0级环保胶水。安装后的收边条及过桥踩踏无异响，螺丝不得高出面板。</w:t>
            </w:r>
            <w:bookmarkEnd w:id="129"/>
            <w:bookmarkEnd w:id="130"/>
            <w:bookmarkEnd w:id="131"/>
            <w:bookmarkEnd w:id="132"/>
          </w:p>
        </w:tc>
      </w:tr>
    </w:tbl>
    <w:p w14:paraId="3062E8D8" w14:textId="64DBC2D9" w:rsidR="0037414C" w:rsidRDefault="0037414C" w:rsidP="0037414C">
      <w:pPr>
        <w:pStyle w:val="aff6"/>
      </w:pPr>
      <w:r w:rsidRPr="008324E4">
        <w:t>表</w:t>
      </w:r>
      <w:r w:rsidRPr="008324E4">
        <w:rPr>
          <w:rFonts w:hint="eastAsia"/>
        </w:rPr>
        <w:t xml:space="preserve"> </w:t>
      </w:r>
      <w:r w:rsidR="005D152E">
        <w:rPr>
          <w:rFonts w:hint="eastAsia"/>
        </w:rPr>
        <w:t>9</w:t>
      </w:r>
      <w:r w:rsidRPr="008324E4">
        <w:t xml:space="preserve">  </w:t>
      </w:r>
      <w:r w:rsidR="00772B4F">
        <w:rPr>
          <w:rFonts w:hint="eastAsia"/>
        </w:rPr>
        <w:t>实木复合地板</w:t>
      </w:r>
      <w:r w:rsidRPr="0037414C">
        <w:rPr>
          <w:rFonts w:hint="eastAsia"/>
        </w:rPr>
        <w:t>铺设面层</w:t>
      </w:r>
      <w:r>
        <w:rPr>
          <w:rFonts w:hint="eastAsia"/>
        </w:rPr>
        <w:t>安装</w:t>
      </w:r>
      <w:r w:rsidRPr="0037414C">
        <w:rPr>
          <w:rFonts w:hint="eastAsia"/>
        </w:rPr>
        <w:t>尺寸允许偏差</w:t>
      </w:r>
    </w:p>
    <w:tbl>
      <w:tblPr>
        <w:tblW w:w="5000" w:type="pct"/>
        <w:tblLook w:val="04A0" w:firstRow="1" w:lastRow="0" w:firstColumn="1" w:lastColumn="0" w:noHBand="0" w:noVBand="1"/>
      </w:tblPr>
      <w:tblGrid>
        <w:gridCol w:w="693"/>
        <w:gridCol w:w="1569"/>
        <w:gridCol w:w="1826"/>
        <w:gridCol w:w="5198"/>
      </w:tblGrid>
      <w:tr w:rsidR="004563E9" w:rsidRPr="009759A4" w14:paraId="7973B4B5" w14:textId="77777777" w:rsidTr="004563E9">
        <w:trPr>
          <w:trHeight w:val="408"/>
        </w:trPr>
        <w:tc>
          <w:tcPr>
            <w:tcW w:w="373" w:type="pct"/>
            <w:tcBorders>
              <w:top w:val="single" w:sz="4" w:space="0" w:color="auto"/>
              <w:left w:val="single" w:sz="4" w:space="0" w:color="auto"/>
              <w:bottom w:val="single" w:sz="4" w:space="0" w:color="auto"/>
              <w:right w:val="single" w:sz="4" w:space="0" w:color="auto"/>
            </w:tcBorders>
            <w:shd w:val="clear" w:color="auto" w:fill="auto"/>
            <w:vAlign w:val="center"/>
          </w:tcPr>
          <w:p w14:paraId="684F1307" w14:textId="77777777" w:rsidR="004563E9" w:rsidRPr="004563E9" w:rsidRDefault="004563E9" w:rsidP="004563E9">
            <w:pPr>
              <w:pStyle w:val="afb"/>
              <w:widowControl w:val="0"/>
              <w:ind w:firstLineChars="0" w:firstLine="0"/>
              <w:jc w:val="center"/>
              <w:rPr>
                <w:color w:val="000000"/>
                <w:sz w:val="18"/>
                <w:szCs w:val="18"/>
              </w:rPr>
            </w:pPr>
            <w:r w:rsidRPr="004563E9">
              <w:rPr>
                <w:rFonts w:hint="eastAsia"/>
                <w:color w:val="000000"/>
                <w:sz w:val="18"/>
                <w:szCs w:val="18"/>
              </w:rPr>
              <w:t>项目</w:t>
            </w:r>
          </w:p>
        </w:tc>
        <w:tc>
          <w:tcPr>
            <w:tcW w:w="845" w:type="pct"/>
            <w:tcBorders>
              <w:top w:val="single" w:sz="4" w:space="0" w:color="auto"/>
              <w:left w:val="single" w:sz="4" w:space="0" w:color="auto"/>
              <w:bottom w:val="single" w:sz="4" w:space="0" w:color="000000"/>
              <w:right w:val="single" w:sz="4" w:space="0" w:color="auto"/>
            </w:tcBorders>
            <w:shd w:val="clear" w:color="auto" w:fill="auto"/>
            <w:vAlign w:val="center"/>
          </w:tcPr>
          <w:p w14:paraId="3C99DB78" w14:textId="77777777" w:rsidR="004563E9" w:rsidRPr="004563E9" w:rsidRDefault="004563E9" w:rsidP="004563E9">
            <w:pPr>
              <w:pStyle w:val="afb"/>
              <w:widowControl w:val="0"/>
              <w:ind w:firstLineChars="0" w:firstLine="0"/>
              <w:jc w:val="center"/>
              <w:rPr>
                <w:color w:val="000000"/>
                <w:sz w:val="18"/>
                <w:szCs w:val="18"/>
              </w:rPr>
            </w:pPr>
            <w:r w:rsidRPr="004563E9">
              <w:rPr>
                <w:color w:val="000000"/>
                <w:sz w:val="18"/>
                <w:szCs w:val="18"/>
              </w:rPr>
              <w:t>检测项目</w:t>
            </w:r>
          </w:p>
        </w:tc>
        <w:tc>
          <w:tcPr>
            <w:tcW w:w="983" w:type="pct"/>
            <w:tcBorders>
              <w:top w:val="single" w:sz="4" w:space="0" w:color="auto"/>
              <w:left w:val="single" w:sz="4" w:space="0" w:color="auto"/>
              <w:bottom w:val="single" w:sz="4" w:space="0" w:color="000000"/>
              <w:right w:val="single" w:sz="4" w:space="0" w:color="auto"/>
            </w:tcBorders>
            <w:shd w:val="clear" w:color="auto" w:fill="auto"/>
            <w:vAlign w:val="center"/>
          </w:tcPr>
          <w:p w14:paraId="758561F5" w14:textId="77777777" w:rsidR="004563E9" w:rsidRPr="004563E9" w:rsidRDefault="004563E9" w:rsidP="004563E9">
            <w:pPr>
              <w:pStyle w:val="afb"/>
              <w:widowControl w:val="0"/>
              <w:ind w:firstLineChars="0" w:firstLine="0"/>
              <w:jc w:val="center"/>
              <w:rPr>
                <w:color w:val="000000"/>
                <w:sz w:val="18"/>
                <w:szCs w:val="18"/>
              </w:rPr>
            </w:pPr>
            <w:r w:rsidRPr="004563E9">
              <w:rPr>
                <w:color w:val="000000"/>
                <w:sz w:val="18"/>
                <w:szCs w:val="18"/>
              </w:rPr>
              <w:t>允许偏差</w:t>
            </w:r>
          </w:p>
        </w:tc>
        <w:tc>
          <w:tcPr>
            <w:tcW w:w="2799" w:type="pct"/>
            <w:tcBorders>
              <w:top w:val="single" w:sz="4" w:space="0" w:color="auto"/>
              <w:left w:val="single" w:sz="4" w:space="0" w:color="auto"/>
              <w:bottom w:val="single" w:sz="4" w:space="0" w:color="000000"/>
              <w:right w:val="single" w:sz="4" w:space="0" w:color="auto"/>
            </w:tcBorders>
            <w:shd w:val="clear" w:color="auto" w:fill="auto"/>
            <w:vAlign w:val="center"/>
          </w:tcPr>
          <w:p w14:paraId="190BEC44" w14:textId="77777777" w:rsidR="004563E9" w:rsidRPr="004563E9" w:rsidRDefault="004563E9" w:rsidP="004563E9">
            <w:pPr>
              <w:pStyle w:val="afb"/>
              <w:widowControl w:val="0"/>
              <w:ind w:firstLineChars="0" w:firstLine="0"/>
              <w:jc w:val="center"/>
              <w:rPr>
                <w:color w:val="000000"/>
                <w:sz w:val="18"/>
                <w:szCs w:val="18"/>
              </w:rPr>
            </w:pPr>
            <w:r w:rsidRPr="004563E9">
              <w:rPr>
                <w:color w:val="000000"/>
                <w:sz w:val="18"/>
                <w:szCs w:val="18"/>
              </w:rPr>
              <w:t>测量方法</w:t>
            </w:r>
          </w:p>
        </w:tc>
      </w:tr>
      <w:tr w:rsidR="004563E9" w:rsidRPr="009759A4" w14:paraId="41C663B2" w14:textId="77777777" w:rsidTr="004563E9">
        <w:trPr>
          <w:trHeight w:val="408"/>
        </w:trPr>
        <w:tc>
          <w:tcPr>
            <w:tcW w:w="373" w:type="pct"/>
            <w:vMerge w:val="restart"/>
            <w:tcBorders>
              <w:top w:val="single" w:sz="4" w:space="0" w:color="auto"/>
              <w:left w:val="single" w:sz="4" w:space="0" w:color="auto"/>
              <w:bottom w:val="single" w:sz="4" w:space="0" w:color="auto"/>
              <w:right w:val="single" w:sz="4" w:space="0" w:color="auto"/>
            </w:tcBorders>
            <w:vAlign w:val="center"/>
          </w:tcPr>
          <w:p w14:paraId="66E872F2" w14:textId="77777777" w:rsidR="004563E9" w:rsidRPr="004563E9" w:rsidRDefault="004563E9" w:rsidP="004563E9">
            <w:pPr>
              <w:pStyle w:val="afb"/>
              <w:widowControl w:val="0"/>
              <w:ind w:firstLineChars="0" w:firstLine="0"/>
              <w:jc w:val="center"/>
              <w:rPr>
                <w:color w:val="000000"/>
                <w:sz w:val="18"/>
                <w:szCs w:val="18"/>
              </w:rPr>
            </w:pPr>
            <w:r w:rsidRPr="004563E9">
              <w:rPr>
                <w:color w:val="000000"/>
                <w:sz w:val="18"/>
                <w:szCs w:val="18"/>
              </w:rPr>
              <w:t>地板</w:t>
            </w:r>
            <w:r w:rsidRPr="004563E9">
              <w:rPr>
                <w:rFonts w:hint="eastAsia"/>
                <w:color w:val="000000"/>
                <w:sz w:val="18"/>
                <w:szCs w:val="18"/>
              </w:rPr>
              <w:t>及踢脚线</w:t>
            </w:r>
          </w:p>
        </w:tc>
        <w:tc>
          <w:tcPr>
            <w:tcW w:w="845" w:type="pct"/>
            <w:tcBorders>
              <w:top w:val="single" w:sz="4" w:space="0" w:color="auto"/>
              <w:left w:val="single" w:sz="4" w:space="0" w:color="auto"/>
              <w:bottom w:val="single" w:sz="4" w:space="0" w:color="000000"/>
              <w:right w:val="single" w:sz="4" w:space="0" w:color="auto"/>
            </w:tcBorders>
            <w:vAlign w:val="center"/>
          </w:tcPr>
          <w:p w14:paraId="7E8E9D07" w14:textId="77777777" w:rsidR="004563E9" w:rsidRPr="004563E9" w:rsidRDefault="004563E9" w:rsidP="004563E9">
            <w:pPr>
              <w:pStyle w:val="afb"/>
              <w:widowControl w:val="0"/>
              <w:ind w:firstLineChars="0" w:firstLine="0"/>
              <w:jc w:val="center"/>
              <w:rPr>
                <w:color w:val="000000"/>
                <w:sz w:val="18"/>
                <w:szCs w:val="18"/>
              </w:rPr>
            </w:pPr>
            <w:r w:rsidRPr="004563E9">
              <w:rPr>
                <w:color w:val="000000"/>
                <w:sz w:val="18"/>
                <w:szCs w:val="18"/>
              </w:rPr>
              <w:t>表面平整度</w:t>
            </w:r>
          </w:p>
        </w:tc>
        <w:tc>
          <w:tcPr>
            <w:tcW w:w="983" w:type="pct"/>
            <w:tcBorders>
              <w:top w:val="single" w:sz="4" w:space="0" w:color="auto"/>
              <w:left w:val="single" w:sz="4" w:space="0" w:color="auto"/>
              <w:bottom w:val="single" w:sz="4" w:space="0" w:color="000000"/>
              <w:right w:val="single" w:sz="4" w:space="0" w:color="auto"/>
            </w:tcBorders>
            <w:vAlign w:val="center"/>
          </w:tcPr>
          <w:p w14:paraId="402B240F" w14:textId="77777777" w:rsidR="004563E9" w:rsidRPr="004563E9" w:rsidRDefault="004563E9" w:rsidP="004563E9">
            <w:pPr>
              <w:pStyle w:val="afb"/>
              <w:widowControl w:val="0"/>
              <w:ind w:firstLineChars="0" w:firstLine="0"/>
              <w:jc w:val="center"/>
              <w:rPr>
                <w:color w:val="000000"/>
                <w:sz w:val="18"/>
                <w:szCs w:val="18"/>
              </w:rPr>
            </w:pPr>
            <w:r w:rsidRPr="004563E9">
              <w:rPr>
                <w:color w:val="000000"/>
                <w:sz w:val="18"/>
                <w:szCs w:val="18"/>
              </w:rPr>
              <w:t>≤</w:t>
            </w:r>
            <w:r w:rsidRPr="004563E9">
              <w:rPr>
                <w:color w:val="000000"/>
                <w:sz w:val="18"/>
                <w:szCs w:val="18"/>
              </w:rPr>
              <w:t>2.0mm</w:t>
            </w:r>
          </w:p>
        </w:tc>
        <w:tc>
          <w:tcPr>
            <w:tcW w:w="2799" w:type="pct"/>
            <w:tcBorders>
              <w:top w:val="single" w:sz="4" w:space="0" w:color="auto"/>
              <w:left w:val="single" w:sz="4" w:space="0" w:color="auto"/>
              <w:bottom w:val="single" w:sz="4" w:space="0" w:color="000000"/>
              <w:right w:val="single" w:sz="4" w:space="0" w:color="auto"/>
            </w:tcBorders>
            <w:vAlign w:val="center"/>
          </w:tcPr>
          <w:p w14:paraId="52131982" w14:textId="77777777" w:rsidR="004563E9" w:rsidRPr="004563E9" w:rsidRDefault="004563E9" w:rsidP="004563E9">
            <w:pPr>
              <w:pStyle w:val="afb"/>
              <w:widowControl w:val="0"/>
              <w:ind w:firstLineChars="0" w:firstLine="0"/>
              <w:jc w:val="left"/>
              <w:rPr>
                <w:color w:val="000000"/>
                <w:sz w:val="18"/>
                <w:szCs w:val="18"/>
              </w:rPr>
            </w:pPr>
            <w:r w:rsidRPr="004563E9">
              <w:rPr>
                <w:color w:val="000000"/>
                <w:sz w:val="18"/>
                <w:szCs w:val="18"/>
              </w:rPr>
              <w:t>2米靠尺测量</w:t>
            </w:r>
          </w:p>
        </w:tc>
      </w:tr>
      <w:tr w:rsidR="004563E9" w:rsidRPr="009759A4" w14:paraId="568A6BB2" w14:textId="77777777" w:rsidTr="004563E9">
        <w:trPr>
          <w:trHeight w:val="408"/>
        </w:trPr>
        <w:tc>
          <w:tcPr>
            <w:tcW w:w="373" w:type="pct"/>
            <w:vMerge/>
            <w:tcBorders>
              <w:top w:val="single" w:sz="4" w:space="0" w:color="auto"/>
              <w:left w:val="single" w:sz="4" w:space="0" w:color="auto"/>
              <w:bottom w:val="single" w:sz="4" w:space="0" w:color="auto"/>
              <w:right w:val="single" w:sz="4" w:space="0" w:color="auto"/>
            </w:tcBorders>
            <w:vAlign w:val="center"/>
          </w:tcPr>
          <w:p w14:paraId="72EB8AD6" w14:textId="77777777" w:rsidR="004563E9" w:rsidRPr="004563E9" w:rsidRDefault="004563E9" w:rsidP="004563E9">
            <w:pPr>
              <w:pStyle w:val="afb"/>
              <w:widowControl w:val="0"/>
              <w:ind w:firstLineChars="0" w:firstLine="0"/>
              <w:jc w:val="center"/>
              <w:rPr>
                <w:color w:val="000000"/>
                <w:sz w:val="18"/>
                <w:szCs w:val="18"/>
              </w:rPr>
            </w:pPr>
          </w:p>
        </w:tc>
        <w:tc>
          <w:tcPr>
            <w:tcW w:w="845" w:type="pct"/>
            <w:tcBorders>
              <w:top w:val="nil"/>
              <w:left w:val="single" w:sz="4" w:space="0" w:color="auto"/>
              <w:bottom w:val="single" w:sz="4" w:space="0" w:color="000000"/>
              <w:right w:val="single" w:sz="4" w:space="0" w:color="auto"/>
            </w:tcBorders>
            <w:vAlign w:val="center"/>
          </w:tcPr>
          <w:p w14:paraId="513A3884" w14:textId="77777777" w:rsidR="004563E9" w:rsidRPr="004563E9" w:rsidRDefault="004563E9" w:rsidP="004563E9">
            <w:pPr>
              <w:pStyle w:val="afb"/>
              <w:widowControl w:val="0"/>
              <w:ind w:firstLineChars="0" w:firstLine="0"/>
              <w:jc w:val="center"/>
              <w:rPr>
                <w:color w:val="000000"/>
                <w:sz w:val="18"/>
                <w:szCs w:val="18"/>
              </w:rPr>
            </w:pPr>
            <w:r w:rsidRPr="004563E9">
              <w:rPr>
                <w:color w:val="000000"/>
                <w:sz w:val="18"/>
                <w:szCs w:val="18"/>
              </w:rPr>
              <w:t>地板水平度</w:t>
            </w:r>
          </w:p>
        </w:tc>
        <w:tc>
          <w:tcPr>
            <w:tcW w:w="983" w:type="pct"/>
            <w:tcBorders>
              <w:top w:val="nil"/>
              <w:left w:val="single" w:sz="4" w:space="0" w:color="auto"/>
              <w:bottom w:val="single" w:sz="4" w:space="0" w:color="000000"/>
              <w:right w:val="single" w:sz="4" w:space="0" w:color="auto"/>
            </w:tcBorders>
            <w:vAlign w:val="center"/>
          </w:tcPr>
          <w:p w14:paraId="4196F4B2" w14:textId="77777777" w:rsidR="004563E9" w:rsidRPr="004563E9" w:rsidRDefault="004563E9" w:rsidP="004563E9">
            <w:pPr>
              <w:pStyle w:val="afb"/>
              <w:widowControl w:val="0"/>
              <w:ind w:firstLineChars="0" w:firstLine="0"/>
              <w:jc w:val="center"/>
              <w:rPr>
                <w:color w:val="000000"/>
                <w:sz w:val="18"/>
                <w:szCs w:val="18"/>
              </w:rPr>
            </w:pPr>
            <w:r w:rsidRPr="004563E9">
              <w:rPr>
                <w:color w:val="000000"/>
                <w:sz w:val="18"/>
                <w:szCs w:val="18"/>
              </w:rPr>
              <w:t>≤</w:t>
            </w:r>
            <w:r w:rsidRPr="004563E9">
              <w:rPr>
                <w:color w:val="000000"/>
                <w:sz w:val="18"/>
                <w:szCs w:val="18"/>
              </w:rPr>
              <w:t>10mm</w:t>
            </w:r>
          </w:p>
        </w:tc>
        <w:tc>
          <w:tcPr>
            <w:tcW w:w="2799" w:type="pct"/>
            <w:tcBorders>
              <w:top w:val="nil"/>
              <w:left w:val="single" w:sz="4" w:space="0" w:color="auto"/>
              <w:bottom w:val="single" w:sz="4" w:space="0" w:color="000000"/>
              <w:right w:val="single" w:sz="4" w:space="0" w:color="auto"/>
            </w:tcBorders>
            <w:vAlign w:val="center"/>
          </w:tcPr>
          <w:p w14:paraId="57363B36" w14:textId="77777777" w:rsidR="004563E9" w:rsidRPr="004563E9" w:rsidRDefault="004563E9" w:rsidP="004563E9">
            <w:pPr>
              <w:pStyle w:val="afb"/>
              <w:widowControl w:val="0"/>
              <w:ind w:firstLineChars="0" w:firstLine="0"/>
              <w:jc w:val="left"/>
              <w:rPr>
                <w:color w:val="000000"/>
                <w:sz w:val="18"/>
                <w:szCs w:val="18"/>
              </w:rPr>
            </w:pPr>
            <w:r w:rsidRPr="004563E9">
              <w:rPr>
                <w:color w:val="000000"/>
                <w:sz w:val="18"/>
                <w:szCs w:val="18"/>
              </w:rPr>
              <w:t>使用激光扫平仪，在实测房间内打出一条水平基准线。同一实测区地面的四个角距地脚边线30CM以内各选取1点，在地面几何中心位选取1点，分别测量出地板与水平基准线之间的5个垂直距</w:t>
            </w:r>
            <w:r w:rsidRPr="004563E9">
              <w:rPr>
                <w:color w:val="000000"/>
                <w:sz w:val="18"/>
                <w:szCs w:val="18"/>
              </w:rPr>
              <w:lastRenderedPageBreak/>
              <w:t>离。以最低点为基准点，计算另外四点与最低点之间的偏差，最大偏差值</w:t>
            </w:r>
            <w:r w:rsidRPr="004563E9">
              <w:rPr>
                <w:color w:val="000000"/>
                <w:sz w:val="18"/>
                <w:szCs w:val="18"/>
              </w:rPr>
              <w:t>≤</w:t>
            </w:r>
            <w:r w:rsidRPr="004563E9">
              <w:rPr>
                <w:color w:val="000000"/>
                <w:sz w:val="18"/>
                <w:szCs w:val="18"/>
              </w:rPr>
              <w:t>15mm时，5个偏差值（基准点偏差值以0计）的实际值作为判断该实测指标合格率的5个计算点。最大偏差值﹥15mm时，5个偏差值均按最大偏差值计，作为判断该实测指标合格率的5个计算点。</w:t>
            </w:r>
          </w:p>
        </w:tc>
      </w:tr>
      <w:tr w:rsidR="004563E9" w:rsidRPr="009759A4" w14:paraId="4ABE6149" w14:textId="77777777" w:rsidTr="004563E9">
        <w:trPr>
          <w:trHeight w:val="408"/>
        </w:trPr>
        <w:tc>
          <w:tcPr>
            <w:tcW w:w="373" w:type="pct"/>
            <w:vMerge/>
            <w:tcBorders>
              <w:top w:val="single" w:sz="4" w:space="0" w:color="auto"/>
              <w:left w:val="single" w:sz="4" w:space="0" w:color="auto"/>
              <w:bottom w:val="single" w:sz="4" w:space="0" w:color="auto"/>
              <w:right w:val="single" w:sz="4" w:space="0" w:color="auto"/>
            </w:tcBorders>
            <w:vAlign w:val="center"/>
          </w:tcPr>
          <w:p w14:paraId="175266C8" w14:textId="77777777" w:rsidR="004563E9" w:rsidRPr="004563E9" w:rsidRDefault="004563E9" w:rsidP="004563E9">
            <w:pPr>
              <w:pStyle w:val="afb"/>
              <w:widowControl w:val="0"/>
              <w:ind w:firstLineChars="0" w:firstLine="0"/>
              <w:jc w:val="center"/>
              <w:rPr>
                <w:color w:val="000000"/>
                <w:sz w:val="18"/>
                <w:szCs w:val="18"/>
              </w:rPr>
            </w:pPr>
          </w:p>
        </w:tc>
        <w:tc>
          <w:tcPr>
            <w:tcW w:w="845" w:type="pct"/>
            <w:tcBorders>
              <w:top w:val="nil"/>
              <w:left w:val="nil"/>
              <w:bottom w:val="single" w:sz="4" w:space="0" w:color="auto"/>
              <w:right w:val="single" w:sz="4" w:space="0" w:color="auto"/>
            </w:tcBorders>
            <w:vAlign w:val="center"/>
          </w:tcPr>
          <w:p w14:paraId="4F3DB556" w14:textId="77777777" w:rsidR="004563E9" w:rsidRPr="004563E9" w:rsidRDefault="004563E9" w:rsidP="004563E9">
            <w:pPr>
              <w:pStyle w:val="afb"/>
              <w:widowControl w:val="0"/>
              <w:ind w:firstLineChars="0" w:firstLine="0"/>
              <w:jc w:val="center"/>
              <w:rPr>
                <w:color w:val="000000"/>
                <w:sz w:val="18"/>
                <w:szCs w:val="18"/>
              </w:rPr>
            </w:pPr>
            <w:r w:rsidRPr="004563E9">
              <w:rPr>
                <w:color w:val="000000"/>
                <w:sz w:val="18"/>
                <w:szCs w:val="18"/>
              </w:rPr>
              <w:t>缝隙宽度（强化复合地板不测）</w:t>
            </w:r>
          </w:p>
        </w:tc>
        <w:tc>
          <w:tcPr>
            <w:tcW w:w="983" w:type="pct"/>
            <w:tcBorders>
              <w:top w:val="nil"/>
              <w:left w:val="nil"/>
              <w:bottom w:val="single" w:sz="4" w:space="0" w:color="auto"/>
              <w:right w:val="single" w:sz="4" w:space="0" w:color="auto"/>
            </w:tcBorders>
            <w:vAlign w:val="center"/>
          </w:tcPr>
          <w:p w14:paraId="0D62844E" w14:textId="77777777" w:rsidR="004563E9" w:rsidRPr="004563E9" w:rsidRDefault="004563E9" w:rsidP="004563E9">
            <w:pPr>
              <w:pStyle w:val="afb"/>
              <w:widowControl w:val="0"/>
              <w:ind w:firstLineChars="0" w:firstLine="0"/>
              <w:jc w:val="center"/>
              <w:rPr>
                <w:color w:val="000000"/>
                <w:sz w:val="18"/>
                <w:szCs w:val="18"/>
              </w:rPr>
            </w:pPr>
            <w:r w:rsidRPr="004563E9">
              <w:rPr>
                <w:color w:val="000000"/>
                <w:sz w:val="18"/>
                <w:szCs w:val="18"/>
              </w:rPr>
              <w:t>≤</w:t>
            </w:r>
            <w:r w:rsidRPr="004563E9">
              <w:rPr>
                <w:color w:val="000000"/>
                <w:sz w:val="18"/>
                <w:szCs w:val="18"/>
              </w:rPr>
              <w:t>0.5mm（拼花0.2,松木1.0）</w:t>
            </w:r>
          </w:p>
        </w:tc>
        <w:tc>
          <w:tcPr>
            <w:tcW w:w="2799" w:type="pct"/>
            <w:tcBorders>
              <w:top w:val="single" w:sz="4" w:space="0" w:color="000000"/>
              <w:left w:val="single" w:sz="4" w:space="0" w:color="auto"/>
              <w:bottom w:val="single" w:sz="4" w:space="0" w:color="auto"/>
              <w:right w:val="single" w:sz="4" w:space="0" w:color="auto"/>
            </w:tcBorders>
            <w:vAlign w:val="center"/>
          </w:tcPr>
          <w:p w14:paraId="177A5292" w14:textId="77777777" w:rsidR="004563E9" w:rsidRPr="004563E9" w:rsidRDefault="004563E9" w:rsidP="004563E9">
            <w:pPr>
              <w:pStyle w:val="afb"/>
              <w:widowControl w:val="0"/>
              <w:ind w:firstLineChars="0" w:firstLine="0"/>
              <w:jc w:val="left"/>
              <w:rPr>
                <w:color w:val="000000"/>
                <w:sz w:val="18"/>
                <w:szCs w:val="18"/>
              </w:rPr>
            </w:pPr>
            <w:r w:rsidRPr="004563E9">
              <w:rPr>
                <w:color w:val="000000"/>
                <w:sz w:val="18"/>
                <w:szCs w:val="18"/>
              </w:rPr>
              <w:t>每一功能房间木地板地面都可以作为1个实测区。目测选取2条疑似高低差最大的地板条接缝，分别用钢尺紧靠相邻两地板条跨过接缝，以0.5mm厚度的钢塞片插入钢尺与地板条之间的缝隙；如能插入，则该测量点不合格；反之则该测量点合格。不合格点均按0.6MM记录，合格点均按0.4MM记录。2个实测值均作为该实测指标合格率的2个计算点。</w:t>
            </w:r>
          </w:p>
        </w:tc>
      </w:tr>
      <w:tr w:rsidR="004563E9" w:rsidRPr="009759A4" w14:paraId="158210C0" w14:textId="77777777" w:rsidTr="004563E9">
        <w:trPr>
          <w:trHeight w:val="408"/>
        </w:trPr>
        <w:tc>
          <w:tcPr>
            <w:tcW w:w="373" w:type="pct"/>
            <w:vMerge/>
            <w:tcBorders>
              <w:top w:val="single" w:sz="4" w:space="0" w:color="auto"/>
              <w:left w:val="single" w:sz="4" w:space="0" w:color="auto"/>
              <w:bottom w:val="single" w:sz="4" w:space="0" w:color="auto"/>
              <w:right w:val="single" w:sz="4" w:space="0" w:color="auto"/>
            </w:tcBorders>
            <w:vAlign w:val="center"/>
          </w:tcPr>
          <w:p w14:paraId="04A71AD8" w14:textId="77777777" w:rsidR="004563E9" w:rsidRPr="004563E9" w:rsidRDefault="004563E9" w:rsidP="004563E9">
            <w:pPr>
              <w:pStyle w:val="afb"/>
              <w:widowControl w:val="0"/>
              <w:ind w:firstLineChars="0" w:firstLine="0"/>
              <w:jc w:val="center"/>
              <w:rPr>
                <w:color w:val="000000"/>
                <w:sz w:val="18"/>
                <w:szCs w:val="18"/>
              </w:rPr>
            </w:pPr>
          </w:p>
        </w:tc>
        <w:tc>
          <w:tcPr>
            <w:tcW w:w="845" w:type="pct"/>
            <w:tcBorders>
              <w:top w:val="nil"/>
              <w:left w:val="nil"/>
              <w:bottom w:val="single" w:sz="4" w:space="0" w:color="auto"/>
              <w:right w:val="single" w:sz="4" w:space="0" w:color="auto"/>
            </w:tcBorders>
            <w:vAlign w:val="center"/>
          </w:tcPr>
          <w:p w14:paraId="19BD8479" w14:textId="77777777" w:rsidR="004563E9" w:rsidRPr="004563E9" w:rsidRDefault="004563E9" w:rsidP="004563E9">
            <w:pPr>
              <w:pStyle w:val="afb"/>
              <w:widowControl w:val="0"/>
              <w:ind w:firstLineChars="0" w:firstLine="0"/>
              <w:jc w:val="center"/>
              <w:rPr>
                <w:color w:val="000000"/>
                <w:sz w:val="18"/>
                <w:szCs w:val="18"/>
              </w:rPr>
            </w:pPr>
            <w:r w:rsidRPr="004563E9">
              <w:rPr>
                <w:color w:val="000000"/>
                <w:sz w:val="18"/>
                <w:szCs w:val="18"/>
              </w:rPr>
              <w:t>地板接缝高低（强化复合地板不测）</w:t>
            </w:r>
          </w:p>
        </w:tc>
        <w:tc>
          <w:tcPr>
            <w:tcW w:w="983" w:type="pct"/>
            <w:tcBorders>
              <w:top w:val="nil"/>
              <w:left w:val="nil"/>
              <w:bottom w:val="single" w:sz="4" w:space="0" w:color="auto"/>
              <w:right w:val="single" w:sz="4" w:space="0" w:color="auto"/>
            </w:tcBorders>
            <w:vAlign w:val="center"/>
          </w:tcPr>
          <w:p w14:paraId="168FCBAF" w14:textId="77777777" w:rsidR="004563E9" w:rsidRPr="004563E9" w:rsidRDefault="004563E9" w:rsidP="004563E9">
            <w:pPr>
              <w:pStyle w:val="afb"/>
              <w:widowControl w:val="0"/>
              <w:ind w:firstLineChars="0" w:firstLine="0"/>
              <w:jc w:val="center"/>
              <w:rPr>
                <w:color w:val="000000"/>
                <w:sz w:val="18"/>
                <w:szCs w:val="18"/>
              </w:rPr>
            </w:pPr>
            <w:r w:rsidRPr="004563E9">
              <w:rPr>
                <w:color w:val="000000"/>
                <w:sz w:val="18"/>
                <w:szCs w:val="18"/>
              </w:rPr>
              <w:t>≤</w:t>
            </w:r>
            <w:r w:rsidRPr="004563E9">
              <w:rPr>
                <w:color w:val="000000"/>
                <w:sz w:val="18"/>
                <w:szCs w:val="18"/>
              </w:rPr>
              <w:t>0.5mm</w:t>
            </w:r>
          </w:p>
        </w:tc>
        <w:tc>
          <w:tcPr>
            <w:tcW w:w="2799" w:type="pct"/>
            <w:tcBorders>
              <w:top w:val="single" w:sz="4" w:space="0" w:color="auto"/>
              <w:left w:val="single" w:sz="4" w:space="0" w:color="auto"/>
              <w:bottom w:val="single" w:sz="4" w:space="0" w:color="auto"/>
              <w:right w:val="single" w:sz="4" w:space="0" w:color="auto"/>
            </w:tcBorders>
            <w:vAlign w:val="center"/>
          </w:tcPr>
          <w:p w14:paraId="2585B51E" w14:textId="77777777" w:rsidR="004563E9" w:rsidRPr="004563E9" w:rsidRDefault="004563E9" w:rsidP="004563E9">
            <w:pPr>
              <w:pStyle w:val="afb"/>
              <w:widowControl w:val="0"/>
              <w:ind w:firstLineChars="0" w:firstLine="0"/>
              <w:jc w:val="left"/>
              <w:rPr>
                <w:color w:val="000000"/>
                <w:sz w:val="18"/>
                <w:szCs w:val="18"/>
              </w:rPr>
            </w:pPr>
            <w:r w:rsidRPr="004563E9">
              <w:rPr>
                <w:color w:val="000000"/>
                <w:sz w:val="18"/>
                <w:szCs w:val="18"/>
              </w:rPr>
              <w:t>每一功能房间木地板地面都可以作为1个实测区。目测选取2条疑似高低差最大的地板条接缝；分别用钢塞片插入钢尺与地板条之间的缝隙；如能插入，则该测量点不合格；反之则该测量点合格。2个实测值均作为计算点。不合格点均按规范标准加0.1MM记录，合格点均按规范标准减0.1MM记录。</w:t>
            </w:r>
          </w:p>
        </w:tc>
      </w:tr>
      <w:tr w:rsidR="004563E9" w:rsidRPr="009759A4" w14:paraId="43EAE90A" w14:textId="77777777" w:rsidTr="004563E9">
        <w:trPr>
          <w:trHeight w:val="408"/>
        </w:trPr>
        <w:tc>
          <w:tcPr>
            <w:tcW w:w="373" w:type="pct"/>
            <w:vMerge/>
            <w:tcBorders>
              <w:top w:val="single" w:sz="4" w:space="0" w:color="auto"/>
              <w:left w:val="single" w:sz="4" w:space="0" w:color="auto"/>
              <w:bottom w:val="single" w:sz="4" w:space="0" w:color="auto"/>
              <w:right w:val="single" w:sz="4" w:space="0" w:color="auto"/>
            </w:tcBorders>
            <w:vAlign w:val="center"/>
          </w:tcPr>
          <w:p w14:paraId="39C948DA" w14:textId="77777777" w:rsidR="004563E9" w:rsidRPr="004563E9" w:rsidRDefault="004563E9" w:rsidP="004563E9">
            <w:pPr>
              <w:pStyle w:val="afb"/>
              <w:widowControl w:val="0"/>
              <w:ind w:firstLineChars="0" w:firstLine="0"/>
              <w:jc w:val="center"/>
              <w:rPr>
                <w:color w:val="000000"/>
                <w:sz w:val="18"/>
                <w:szCs w:val="18"/>
              </w:rPr>
            </w:pPr>
          </w:p>
        </w:tc>
        <w:tc>
          <w:tcPr>
            <w:tcW w:w="845" w:type="pct"/>
            <w:tcBorders>
              <w:top w:val="single" w:sz="4" w:space="0" w:color="auto"/>
              <w:left w:val="single" w:sz="4" w:space="0" w:color="auto"/>
              <w:bottom w:val="single" w:sz="4" w:space="0" w:color="auto"/>
              <w:right w:val="single" w:sz="4" w:space="0" w:color="auto"/>
            </w:tcBorders>
            <w:vAlign w:val="center"/>
          </w:tcPr>
          <w:p w14:paraId="79FCA863" w14:textId="77777777" w:rsidR="004563E9" w:rsidRPr="004563E9" w:rsidRDefault="004563E9" w:rsidP="004563E9">
            <w:pPr>
              <w:pStyle w:val="afb"/>
              <w:widowControl w:val="0"/>
              <w:ind w:firstLineChars="0" w:firstLine="0"/>
              <w:jc w:val="center"/>
              <w:rPr>
                <w:color w:val="000000"/>
                <w:sz w:val="18"/>
                <w:szCs w:val="18"/>
              </w:rPr>
            </w:pPr>
            <w:r w:rsidRPr="004563E9">
              <w:rPr>
                <w:color w:val="000000"/>
                <w:sz w:val="18"/>
                <w:szCs w:val="18"/>
              </w:rPr>
              <w:t>踢脚线与面层间的缝隙</w:t>
            </w:r>
          </w:p>
        </w:tc>
        <w:tc>
          <w:tcPr>
            <w:tcW w:w="983" w:type="pct"/>
            <w:tcBorders>
              <w:top w:val="single" w:sz="4" w:space="0" w:color="auto"/>
              <w:left w:val="single" w:sz="4" w:space="0" w:color="auto"/>
              <w:bottom w:val="single" w:sz="4" w:space="0" w:color="auto"/>
              <w:right w:val="single" w:sz="4" w:space="0" w:color="auto"/>
            </w:tcBorders>
            <w:vAlign w:val="center"/>
          </w:tcPr>
          <w:p w14:paraId="6CD4CBF5" w14:textId="77777777" w:rsidR="004563E9" w:rsidRPr="004563E9" w:rsidRDefault="004563E9" w:rsidP="004563E9">
            <w:pPr>
              <w:pStyle w:val="afb"/>
              <w:widowControl w:val="0"/>
              <w:ind w:firstLineChars="0" w:firstLine="0"/>
              <w:jc w:val="center"/>
              <w:rPr>
                <w:color w:val="000000"/>
                <w:sz w:val="18"/>
                <w:szCs w:val="18"/>
              </w:rPr>
            </w:pPr>
            <w:r w:rsidRPr="004563E9">
              <w:rPr>
                <w:color w:val="000000"/>
                <w:sz w:val="18"/>
                <w:szCs w:val="18"/>
              </w:rPr>
              <w:t>≤</w:t>
            </w:r>
            <w:r w:rsidRPr="004563E9">
              <w:rPr>
                <w:color w:val="000000"/>
                <w:sz w:val="18"/>
                <w:szCs w:val="18"/>
              </w:rPr>
              <w:t>1.0mm</w:t>
            </w:r>
          </w:p>
          <w:p w14:paraId="3AA168B8" w14:textId="77777777" w:rsidR="004563E9" w:rsidRPr="004563E9" w:rsidRDefault="004563E9" w:rsidP="004563E9">
            <w:pPr>
              <w:pStyle w:val="afb"/>
              <w:widowControl w:val="0"/>
              <w:ind w:firstLineChars="0" w:firstLine="0"/>
              <w:jc w:val="left"/>
              <w:rPr>
                <w:color w:val="000000"/>
                <w:sz w:val="18"/>
                <w:szCs w:val="18"/>
              </w:rPr>
            </w:pPr>
            <w:r w:rsidRPr="004563E9">
              <w:rPr>
                <w:color w:val="000000"/>
                <w:sz w:val="18"/>
                <w:szCs w:val="18"/>
              </w:rPr>
              <w:t>踢脚线（带上口胶条）与面层间缝隙不明显</w:t>
            </w:r>
          </w:p>
        </w:tc>
        <w:tc>
          <w:tcPr>
            <w:tcW w:w="2799" w:type="pct"/>
            <w:tcBorders>
              <w:top w:val="single" w:sz="4" w:space="0" w:color="auto"/>
              <w:left w:val="single" w:sz="4" w:space="0" w:color="auto"/>
              <w:bottom w:val="single" w:sz="4" w:space="0" w:color="auto"/>
              <w:right w:val="single" w:sz="4" w:space="0" w:color="auto"/>
            </w:tcBorders>
            <w:vAlign w:val="center"/>
          </w:tcPr>
          <w:p w14:paraId="5D3B3847" w14:textId="77777777" w:rsidR="004563E9" w:rsidRPr="004563E9" w:rsidRDefault="004563E9" w:rsidP="004563E9">
            <w:pPr>
              <w:pStyle w:val="afb"/>
              <w:widowControl w:val="0"/>
              <w:ind w:firstLineChars="0" w:firstLine="0"/>
              <w:jc w:val="left"/>
              <w:rPr>
                <w:color w:val="000000"/>
                <w:sz w:val="18"/>
                <w:szCs w:val="18"/>
              </w:rPr>
            </w:pPr>
            <w:r w:rsidRPr="004563E9">
              <w:rPr>
                <w:color w:val="000000"/>
                <w:sz w:val="18"/>
                <w:szCs w:val="18"/>
              </w:rPr>
              <w:t>每一个连续的踢脚线直线段，作为一个实测区。在同一实测区内目测选取2个疑似最大缝隙的部位，以1mm厚度的钢塞片逐次插入2个缝隙，取偏差最大值作为1个计算点。</w:t>
            </w:r>
          </w:p>
        </w:tc>
      </w:tr>
      <w:tr w:rsidR="004563E9" w:rsidRPr="009759A4" w14:paraId="483864C0" w14:textId="77777777" w:rsidTr="004563E9">
        <w:trPr>
          <w:trHeight w:val="408"/>
        </w:trPr>
        <w:tc>
          <w:tcPr>
            <w:tcW w:w="373" w:type="pct"/>
            <w:vMerge/>
            <w:tcBorders>
              <w:top w:val="single" w:sz="4" w:space="0" w:color="auto"/>
              <w:left w:val="single" w:sz="4" w:space="0" w:color="auto"/>
              <w:bottom w:val="single" w:sz="4" w:space="0" w:color="auto"/>
              <w:right w:val="single" w:sz="4" w:space="0" w:color="auto"/>
            </w:tcBorders>
            <w:vAlign w:val="center"/>
          </w:tcPr>
          <w:p w14:paraId="25FAF808" w14:textId="77777777" w:rsidR="004563E9" w:rsidRPr="004563E9" w:rsidRDefault="004563E9" w:rsidP="004563E9">
            <w:pPr>
              <w:pStyle w:val="afb"/>
              <w:widowControl w:val="0"/>
              <w:ind w:firstLineChars="0" w:firstLine="0"/>
              <w:jc w:val="center"/>
              <w:rPr>
                <w:color w:val="000000"/>
                <w:sz w:val="18"/>
                <w:szCs w:val="18"/>
              </w:rPr>
            </w:pPr>
          </w:p>
        </w:tc>
        <w:tc>
          <w:tcPr>
            <w:tcW w:w="845" w:type="pct"/>
            <w:tcBorders>
              <w:top w:val="single" w:sz="4" w:space="0" w:color="auto"/>
              <w:left w:val="nil"/>
              <w:bottom w:val="single" w:sz="4" w:space="0" w:color="auto"/>
              <w:right w:val="single" w:sz="4" w:space="0" w:color="auto"/>
            </w:tcBorders>
            <w:vAlign w:val="center"/>
          </w:tcPr>
          <w:p w14:paraId="280A04C1" w14:textId="77777777" w:rsidR="004563E9" w:rsidRPr="004563E9" w:rsidRDefault="004563E9" w:rsidP="004563E9">
            <w:pPr>
              <w:pStyle w:val="afb"/>
              <w:widowControl w:val="0"/>
              <w:ind w:firstLineChars="0" w:firstLine="0"/>
              <w:jc w:val="center"/>
              <w:rPr>
                <w:color w:val="000000"/>
                <w:sz w:val="18"/>
                <w:szCs w:val="18"/>
              </w:rPr>
            </w:pPr>
            <w:r w:rsidRPr="004563E9">
              <w:rPr>
                <w:color w:val="000000"/>
                <w:sz w:val="18"/>
                <w:szCs w:val="18"/>
              </w:rPr>
              <w:t>踢脚线上口平直度</w:t>
            </w:r>
          </w:p>
        </w:tc>
        <w:tc>
          <w:tcPr>
            <w:tcW w:w="983" w:type="pct"/>
            <w:tcBorders>
              <w:top w:val="single" w:sz="4" w:space="0" w:color="auto"/>
              <w:left w:val="nil"/>
              <w:bottom w:val="single" w:sz="4" w:space="0" w:color="auto"/>
              <w:right w:val="single" w:sz="4" w:space="0" w:color="auto"/>
            </w:tcBorders>
            <w:vAlign w:val="center"/>
          </w:tcPr>
          <w:p w14:paraId="23651C48" w14:textId="77777777" w:rsidR="004563E9" w:rsidRPr="004563E9" w:rsidRDefault="004563E9" w:rsidP="004563E9">
            <w:pPr>
              <w:pStyle w:val="afb"/>
              <w:widowControl w:val="0"/>
              <w:ind w:firstLineChars="0" w:firstLine="0"/>
              <w:jc w:val="center"/>
              <w:rPr>
                <w:color w:val="000000"/>
                <w:sz w:val="18"/>
                <w:szCs w:val="18"/>
              </w:rPr>
            </w:pPr>
            <w:r w:rsidRPr="004563E9">
              <w:rPr>
                <w:color w:val="000000"/>
                <w:sz w:val="18"/>
                <w:szCs w:val="18"/>
              </w:rPr>
              <w:t>≤</w:t>
            </w:r>
            <w:r w:rsidRPr="004563E9">
              <w:rPr>
                <w:color w:val="000000"/>
                <w:sz w:val="18"/>
                <w:szCs w:val="18"/>
              </w:rPr>
              <w:t>3mm</w:t>
            </w:r>
          </w:p>
        </w:tc>
        <w:tc>
          <w:tcPr>
            <w:tcW w:w="2799" w:type="pct"/>
            <w:tcBorders>
              <w:top w:val="single" w:sz="4" w:space="0" w:color="auto"/>
              <w:left w:val="single" w:sz="4" w:space="0" w:color="auto"/>
              <w:bottom w:val="single" w:sz="4" w:space="0" w:color="auto"/>
              <w:right w:val="single" w:sz="4" w:space="0" w:color="auto"/>
            </w:tcBorders>
            <w:vAlign w:val="center"/>
          </w:tcPr>
          <w:p w14:paraId="78FACA86" w14:textId="77777777" w:rsidR="004563E9" w:rsidRPr="004563E9" w:rsidRDefault="004563E9" w:rsidP="004563E9">
            <w:pPr>
              <w:pStyle w:val="afb"/>
              <w:widowControl w:val="0"/>
              <w:ind w:firstLineChars="0" w:firstLine="0"/>
              <w:jc w:val="left"/>
              <w:rPr>
                <w:color w:val="000000"/>
                <w:sz w:val="18"/>
                <w:szCs w:val="18"/>
              </w:rPr>
            </w:pPr>
            <w:r w:rsidRPr="004563E9">
              <w:rPr>
                <w:color w:val="000000"/>
                <w:sz w:val="18"/>
                <w:szCs w:val="18"/>
              </w:rPr>
              <w:t>每一功能房间木地板的任意一边踢脚线都可以作为1个实测区。在同一边踢脚线上任意选取2－3个点，具体原则为：踢脚线长度小于3米时，在两端选2个点；其大于3米时，在中间增加1个点。选取2或3个实测值与水平基准线之间极差值，作为该实测指标合格率的1个计算点。</w:t>
            </w:r>
          </w:p>
        </w:tc>
      </w:tr>
    </w:tbl>
    <w:p w14:paraId="4C400612" w14:textId="17E56A60" w:rsidR="008323E6" w:rsidRPr="008B0F3B" w:rsidRDefault="008323E6" w:rsidP="008323E6">
      <w:pPr>
        <w:pStyle w:val="a3"/>
      </w:pPr>
      <w:bookmarkStart w:id="133" w:name="_Toc179814309"/>
      <w:r>
        <w:rPr>
          <w:rFonts w:hint="eastAsia"/>
        </w:rPr>
        <w:t>成品保护要求</w:t>
      </w:r>
      <w:bookmarkEnd w:id="133"/>
    </w:p>
    <w:p w14:paraId="5BDBD3B9" w14:textId="58F4D2F8" w:rsidR="008323E6" w:rsidRDefault="00772B4F" w:rsidP="008323E6">
      <w:pPr>
        <w:ind w:firstLine="420"/>
      </w:pPr>
      <w:r>
        <w:rPr>
          <w:rFonts w:hint="eastAsia"/>
        </w:rPr>
        <w:t>实木复合地板</w:t>
      </w:r>
      <w:r w:rsidR="008323E6">
        <w:rPr>
          <w:rFonts w:hint="eastAsia"/>
        </w:rPr>
        <w:t>成品保护做法及要求如表</w:t>
      </w:r>
      <w:r w:rsidR="005D152E">
        <w:rPr>
          <w:rFonts w:hint="eastAsia"/>
        </w:rPr>
        <w:t>10</w:t>
      </w:r>
      <w:r w:rsidR="008323E6">
        <w:rPr>
          <w:rFonts w:hint="eastAsia"/>
        </w:rPr>
        <w:t>所示。</w:t>
      </w:r>
    </w:p>
    <w:p w14:paraId="63C05C86" w14:textId="30A9EAB7" w:rsidR="00DD581E" w:rsidRDefault="008323E6" w:rsidP="008323E6">
      <w:pPr>
        <w:pStyle w:val="aff6"/>
      </w:pPr>
      <w:r w:rsidRPr="008323E6">
        <w:t>表</w:t>
      </w:r>
      <w:r w:rsidR="005D152E">
        <w:rPr>
          <w:rFonts w:hint="eastAsia"/>
        </w:rPr>
        <w:t>10</w:t>
      </w:r>
      <w:r w:rsidRPr="008323E6">
        <w:t xml:space="preserve"> </w:t>
      </w:r>
      <w:r w:rsidRPr="008323E6">
        <w:rPr>
          <w:rFonts w:hint="eastAsia"/>
        </w:rPr>
        <w:t>成品保护做法及要求</w:t>
      </w:r>
    </w:p>
    <w:tbl>
      <w:tblPr>
        <w:tblStyle w:val="af6"/>
        <w:tblW w:w="9072" w:type="dxa"/>
        <w:tblInd w:w="108" w:type="dxa"/>
        <w:tblLayout w:type="fixed"/>
        <w:tblLook w:val="04A0" w:firstRow="1" w:lastRow="0" w:firstColumn="1" w:lastColumn="0" w:noHBand="0" w:noVBand="1"/>
      </w:tblPr>
      <w:tblGrid>
        <w:gridCol w:w="993"/>
        <w:gridCol w:w="4608"/>
        <w:gridCol w:w="3471"/>
      </w:tblGrid>
      <w:tr w:rsidR="004E43F4" w14:paraId="46BC68AE" w14:textId="77777777" w:rsidTr="004E43F4">
        <w:tc>
          <w:tcPr>
            <w:tcW w:w="993" w:type="dxa"/>
          </w:tcPr>
          <w:p w14:paraId="2003783D" w14:textId="4793F4A2" w:rsidR="004E43F4" w:rsidRPr="004E43F4" w:rsidRDefault="004E43F4" w:rsidP="004E43F4">
            <w:pPr>
              <w:pStyle w:val="afb"/>
              <w:ind w:firstLineChars="0" w:firstLine="0"/>
              <w:jc w:val="center"/>
              <w:rPr>
                <w:color w:val="000000"/>
                <w:sz w:val="18"/>
                <w:szCs w:val="18"/>
              </w:rPr>
            </w:pPr>
            <w:r w:rsidRPr="004E43F4">
              <w:rPr>
                <w:rFonts w:hint="eastAsia"/>
                <w:color w:val="000000"/>
                <w:sz w:val="18"/>
                <w:szCs w:val="18"/>
              </w:rPr>
              <w:t>项目</w:t>
            </w:r>
          </w:p>
        </w:tc>
        <w:tc>
          <w:tcPr>
            <w:tcW w:w="4608" w:type="dxa"/>
          </w:tcPr>
          <w:p w14:paraId="6D310D73" w14:textId="7D399C6F" w:rsidR="004E43F4" w:rsidRPr="004E43F4" w:rsidRDefault="004E43F4" w:rsidP="004E43F4">
            <w:pPr>
              <w:pStyle w:val="afb"/>
              <w:ind w:firstLineChars="0" w:firstLine="0"/>
              <w:jc w:val="center"/>
              <w:rPr>
                <w:color w:val="000000"/>
                <w:sz w:val="18"/>
                <w:szCs w:val="18"/>
              </w:rPr>
            </w:pPr>
            <w:r>
              <w:rPr>
                <w:rFonts w:hint="eastAsia"/>
                <w:color w:val="000000"/>
                <w:sz w:val="18"/>
                <w:szCs w:val="18"/>
              </w:rPr>
              <w:t>要求</w:t>
            </w:r>
          </w:p>
        </w:tc>
        <w:tc>
          <w:tcPr>
            <w:tcW w:w="3471" w:type="dxa"/>
          </w:tcPr>
          <w:p w14:paraId="65BDF967" w14:textId="41058C6C" w:rsidR="004E43F4" w:rsidRPr="004E43F4" w:rsidRDefault="004E43F4" w:rsidP="004E43F4">
            <w:pPr>
              <w:ind w:firstLineChars="0" w:firstLine="0"/>
              <w:jc w:val="center"/>
              <w:rPr>
                <w:rFonts w:hAnsi="Times New Roman"/>
                <w:color w:val="000000"/>
                <w:kern w:val="0"/>
                <w:sz w:val="18"/>
                <w:szCs w:val="18"/>
              </w:rPr>
            </w:pPr>
            <w:r w:rsidRPr="004E43F4">
              <w:rPr>
                <w:rFonts w:hAnsi="Times New Roman" w:hint="eastAsia"/>
                <w:color w:val="000000"/>
                <w:kern w:val="0"/>
                <w:sz w:val="18"/>
                <w:szCs w:val="18"/>
              </w:rPr>
              <w:t>示意图</w:t>
            </w:r>
          </w:p>
        </w:tc>
      </w:tr>
      <w:tr w:rsidR="004E43F4" w14:paraId="5E478542" w14:textId="77777777" w:rsidTr="004E43F4">
        <w:tc>
          <w:tcPr>
            <w:tcW w:w="993" w:type="dxa"/>
          </w:tcPr>
          <w:p w14:paraId="6A6690DA" w14:textId="09EB95B4" w:rsidR="004E43F4" w:rsidRPr="004E43F4" w:rsidRDefault="004E43F4" w:rsidP="004E43F4">
            <w:pPr>
              <w:pStyle w:val="afb"/>
              <w:ind w:firstLineChars="0" w:firstLine="0"/>
              <w:jc w:val="center"/>
              <w:rPr>
                <w:color w:val="000000"/>
                <w:sz w:val="18"/>
                <w:szCs w:val="18"/>
              </w:rPr>
            </w:pPr>
            <w:r w:rsidRPr="007E3DE6">
              <w:rPr>
                <w:rFonts w:hint="eastAsia"/>
                <w:color w:val="000000"/>
                <w:sz w:val="18"/>
                <w:szCs w:val="18"/>
              </w:rPr>
              <w:t>责任单位</w:t>
            </w:r>
          </w:p>
        </w:tc>
        <w:tc>
          <w:tcPr>
            <w:tcW w:w="4608" w:type="dxa"/>
          </w:tcPr>
          <w:p w14:paraId="174B5017" w14:textId="4663D356" w:rsidR="004E43F4" w:rsidRPr="004E43F4" w:rsidRDefault="004E43F4" w:rsidP="004E43F4">
            <w:pPr>
              <w:pStyle w:val="afb"/>
              <w:ind w:firstLineChars="0" w:firstLine="0"/>
              <w:jc w:val="left"/>
              <w:rPr>
                <w:color w:val="000000"/>
                <w:sz w:val="18"/>
                <w:szCs w:val="18"/>
              </w:rPr>
            </w:pPr>
            <w:r w:rsidRPr="007E3DE6">
              <w:rPr>
                <w:rFonts w:hint="eastAsia"/>
                <w:color w:val="000000"/>
                <w:sz w:val="18"/>
                <w:szCs w:val="18"/>
              </w:rPr>
              <w:t>地板安装单位负责保护材料的铺设</w:t>
            </w:r>
          </w:p>
        </w:tc>
        <w:tc>
          <w:tcPr>
            <w:tcW w:w="3471" w:type="dxa"/>
            <w:vMerge w:val="restart"/>
            <w:vAlign w:val="center"/>
          </w:tcPr>
          <w:p w14:paraId="4508BE0B" w14:textId="41B669CA" w:rsidR="004E43F4" w:rsidRDefault="004E43F4" w:rsidP="004E43F4">
            <w:pPr>
              <w:ind w:firstLineChars="0" w:firstLine="0"/>
              <w:jc w:val="center"/>
            </w:pPr>
            <w:r>
              <w:rPr>
                <w:noProof/>
                <w:sz w:val="24"/>
              </w:rPr>
              <w:drawing>
                <wp:inline distT="0" distB="0" distL="0" distR="0" wp14:anchorId="0E053D42" wp14:editId="0D481FEE">
                  <wp:extent cx="2133600" cy="16002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2134649" cy="1600987"/>
                          </a:xfrm>
                          <a:prstGeom prst="rect">
                            <a:avLst/>
                          </a:prstGeom>
                          <a:noFill/>
                          <a:ln>
                            <a:noFill/>
                          </a:ln>
                        </pic:spPr>
                      </pic:pic>
                    </a:graphicData>
                  </a:graphic>
                </wp:inline>
              </w:drawing>
            </w:r>
          </w:p>
        </w:tc>
      </w:tr>
      <w:tr w:rsidR="004E43F4" w14:paraId="084C40D2" w14:textId="77777777" w:rsidTr="004E43F4">
        <w:trPr>
          <w:trHeight w:val="50"/>
        </w:trPr>
        <w:tc>
          <w:tcPr>
            <w:tcW w:w="993" w:type="dxa"/>
          </w:tcPr>
          <w:p w14:paraId="6FEA4367" w14:textId="2DDAC10E" w:rsidR="004E43F4" w:rsidRPr="004E43F4" w:rsidRDefault="004E43F4" w:rsidP="004E43F4">
            <w:pPr>
              <w:pStyle w:val="afb"/>
              <w:ind w:firstLineChars="0" w:firstLine="0"/>
              <w:jc w:val="center"/>
              <w:rPr>
                <w:color w:val="000000"/>
                <w:sz w:val="18"/>
                <w:szCs w:val="18"/>
              </w:rPr>
            </w:pPr>
            <w:r w:rsidRPr="007E3DE6">
              <w:rPr>
                <w:rFonts w:hint="eastAsia"/>
                <w:color w:val="000000"/>
                <w:sz w:val="18"/>
                <w:szCs w:val="18"/>
              </w:rPr>
              <w:t>实施时间</w:t>
            </w:r>
          </w:p>
        </w:tc>
        <w:tc>
          <w:tcPr>
            <w:tcW w:w="4608" w:type="dxa"/>
          </w:tcPr>
          <w:p w14:paraId="689D6ADA" w14:textId="50E8EF36" w:rsidR="004E43F4" w:rsidRPr="004E43F4" w:rsidRDefault="004E43F4" w:rsidP="004E43F4">
            <w:pPr>
              <w:pStyle w:val="afb"/>
              <w:ind w:firstLineChars="0" w:firstLine="0"/>
              <w:jc w:val="left"/>
              <w:rPr>
                <w:color w:val="000000"/>
                <w:sz w:val="18"/>
                <w:szCs w:val="18"/>
              </w:rPr>
            </w:pPr>
            <w:r w:rsidRPr="007E3DE6">
              <w:rPr>
                <w:rFonts w:hint="eastAsia"/>
                <w:color w:val="000000"/>
                <w:sz w:val="18"/>
                <w:szCs w:val="18"/>
              </w:rPr>
              <w:t>施工完毕、验收合格后，及时进行保护</w:t>
            </w:r>
          </w:p>
        </w:tc>
        <w:tc>
          <w:tcPr>
            <w:tcW w:w="3471" w:type="dxa"/>
            <w:vMerge/>
          </w:tcPr>
          <w:p w14:paraId="78D02D88" w14:textId="3F4C2E6A" w:rsidR="004E43F4" w:rsidRDefault="004E43F4" w:rsidP="004E43F4">
            <w:pPr>
              <w:ind w:firstLineChars="0" w:firstLine="0"/>
            </w:pPr>
          </w:p>
        </w:tc>
      </w:tr>
      <w:tr w:rsidR="004E43F4" w14:paraId="102ED607" w14:textId="77777777" w:rsidTr="004E43F4">
        <w:tc>
          <w:tcPr>
            <w:tcW w:w="993" w:type="dxa"/>
          </w:tcPr>
          <w:p w14:paraId="7BC31A3B" w14:textId="3C2D0570" w:rsidR="004E43F4" w:rsidRPr="004E43F4" w:rsidRDefault="004E43F4" w:rsidP="004E43F4">
            <w:pPr>
              <w:pStyle w:val="afb"/>
              <w:ind w:firstLineChars="0" w:firstLine="0"/>
              <w:jc w:val="center"/>
              <w:rPr>
                <w:color w:val="000000"/>
                <w:sz w:val="18"/>
                <w:szCs w:val="18"/>
              </w:rPr>
            </w:pPr>
            <w:r w:rsidRPr="007E3DE6">
              <w:rPr>
                <w:rFonts w:hint="eastAsia"/>
                <w:color w:val="000000"/>
                <w:sz w:val="18"/>
                <w:szCs w:val="18"/>
              </w:rPr>
              <w:t>拆除时间</w:t>
            </w:r>
          </w:p>
        </w:tc>
        <w:tc>
          <w:tcPr>
            <w:tcW w:w="4608" w:type="dxa"/>
          </w:tcPr>
          <w:p w14:paraId="30C4ACB0" w14:textId="132DD04C" w:rsidR="004E43F4" w:rsidRPr="004E43F4" w:rsidRDefault="004E43F4" w:rsidP="004E43F4">
            <w:pPr>
              <w:pStyle w:val="afb"/>
              <w:ind w:firstLineChars="0" w:firstLine="0"/>
              <w:jc w:val="left"/>
              <w:rPr>
                <w:color w:val="000000"/>
                <w:sz w:val="18"/>
                <w:szCs w:val="18"/>
              </w:rPr>
            </w:pPr>
            <w:r w:rsidRPr="007E3DE6">
              <w:rPr>
                <w:rFonts w:hint="eastAsia"/>
                <w:color w:val="000000"/>
                <w:sz w:val="18"/>
                <w:szCs w:val="18"/>
              </w:rPr>
              <w:t>细部整改完成后</w:t>
            </w:r>
          </w:p>
        </w:tc>
        <w:tc>
          <w:tcPr>
            <w:tcW w:w="3471" w:type="dxa"/>
            <w:vMerge/>
          </w:tcPr>
          <w:p w14:paraId="705F6B9D" w14:textId="7A191EEF" w:rsidR="004E43F4" w:rsidRDefault="004E43F4" w:rsidP="004E43F4">
            <w:pPr>
              <w:ind w:firstLineChars="0" w:firstLine="0"/>
            </w:pPr>
          </w:p>
        </w:tc>
      </w:tr>
      <w:tr w:rsidR="004E43F4" w14:paraId="33E626B7" w14:textId="77777777" w:rsidTr="004E43F4">
        <w:tc>
          <w:tcPr>
            <w:tcW w:w="993" w:type="dxa"/>
            <w:vAlign w:val="center"/>
          </w:tcPr>
          <w:p w14:paraId="4AF87434" w14:textId="26365AE1" w:rsidR="004E43F4" w:rsidRPr="004E43F4" w:rsidRDefault="004E43F4" w:rsidP="004E43F4">
            <w:pPr>
              <w:pStyle w:val="afb"/>
              <w:ind w:firstLineChars="0" w:firstLine="0"/>
              <w:jc w:val="center"/>
              <w:rPr>
                <w:color w:val="000000"/>
                <w:sz w:val="18"/>
                <w:szCs w:val="18"/>
              </w:rPr>
            </w:pPr>
            <w:r w:rsidRPr="007E3DE6">
              <w:rPr>
                <w:rFonts w:hint="eastAsia"/>
                <w:color w:val="000000"/>
                <w:sz w:val="18"/>
                <w:szCs w:val="18"/>
              </w:rPr>
              <w:t>标准做法</w:t>
            </w:r>
          </w:p>
        </w:tc>
        <w:tc>
          <w:tcPr>
            <w:tcW w:w="4608" w:type="dxa"/>
          </w:tcPr>
          <w:p w14:paraId="1AAF3755" w14:textId="0697D113" w:rsidR="004E43F4" w:rsidRPr="004E43F4" w:rsidRDefault="004E43F4" w:rsidP="004E43F4">
            <w:pPr>
              <w:pStyle w:val="afb"/>
              <w:ind w:firstLineChars="0" w:firstLine="0"/>
              <w:jc w:val="left"/>
              <w:rPr>
                <w:color w:val="000000"/>
                <w:sz w:val="18"/>
                <w:szCs w:val="18"/>
              </w:rPr>
            </w:pPr>
            <w:r w:rsidRPr="007E3DE6">
              <w:rPr>
                <w:rFonts w:hint="eastAsia"/>
                <w:color w:val="000000"/>
                <w:sz w:val="18"/>
                <w:szCs w:val="18"/>
              </w:rPr>
              <w:t>将地板表面打扫干净，然后用瓦楞纸板（一纸一瓦两层双层瓦楞纸，厚度不小于3mm）做进一步保护，周边和衔接部位用胶带纸封闭粘结。</w:t>
            </w:r>
          </w:p>
        </w:tc>
        <w:tc>
          <w:tcPr>
            <w:tcW w:w="3471" w:type="dxa"/>
            <w:vMerge/>
          </w:tcPr>
          <w:p w14:paraId="6FD576F9" w14:textId="0421AB24" w:rsidR="004E43F4" w:rsidRDefault="004E43F4" w:rsidP="004E43F4">
            <w:pPr>
              <w:ind w:firstLineChars="0" w:firstLine="0"/>
            </w:pPr>
          </w:p>
        </w:tc>
      </w:tr>
      <w:tr w:rsidR="004E43F4" w14:paraId="2AAE9FB4" w14:textId="77777777" w:rsidTr="004E43F4">
        <w:tc>
          <w:tcPr>
            <w:tcW w:w="993" w:type="dxa"/>
            <w:vAlign w:val="center"/>
          </w:tcPr>
          <w:p w14:paraId="7BF210EA" w14:textId="08319569" w:rsidR="004E43F4" w:rsidRPr="007E3DE6" w:rsidRDefault="004E43F4" w:rsidP="004E43F4">
            <w:pPr>
              <w:pStyle w:val="afb"/>
              <w:ind w:firstLineChars="0" w:firstLine="0"/>
              <w:jc w:val="center"/>
              <w:rPr>
                <w:color w:val="000000"/>
                <w:sz w:val="18"/>
                <w:szCs w:val="18"/>
              </w:rPr>
            </w:pPr>
            <w:r w:rsidRPr="007E3DE6">
              <w:rPr>
                <w:rFonts w:hint="eastAsia"/>
                <w:color w:val="000000"/>
                <w:sz w:val="18"/>
                <w:szCs w:val="18"/>
              </w:rPr>
              <w:t>保洁要求</w:t>
            </w:r>
          </w:p>
        </w:tc>
        <w:tc>
          <w:tcPr>
            <w:tcW w:w="4608" w:type="dxa"/>
          </w:tcPr>
          <w:p w14:paraId="1389C3B2" w14:textId="093C8B97" w:rsidR="004E43F4" w:rsidRPr="004E43F4" w:rsidRDefault="004E43F4" w:rsidP="004E43F4">
            <w:pPr>
              <w:pStyle w:val="afb"/>
              <w:ind w:firstLineChars="0" w:firstLine="0"/>
              <w:jc w:val="left"/>
              <w:rPr>
                <w:color w:val="000000"/>
                <w:sz w:val="18"/>
                <w:szCs w:val="18"/>
              </w:rPr>
            </w:pPr>
            <w:r w:rsidRPr="007E3DE6">
              <w:rPr>
                <w:rFonts w:hint="eastAsia"/>
                <w:color w:val="000000"/>
                <w:sz w:val="18"/>
                <w:szCs w:val="18"/>
              </w:rPr>
              <w:t>地板表面保洁时不宜用湿拖把，禁止使用滴水湿拖把，禁止使用铲刀、美工刀等铲刮；应先用地板专用拖把把灰尘清除，然后用湿布擦除即可。忌用稀释剂、松香水、二甲苯、酒精、脱漆剂等液体接触地板，防止产生化学反应，损伤油漆表面。</w:t>
            </w:r>
          </w:p>
        </w:tc>
        <w:tc>
          <w:tcPr>
            <w:tcW w:w="3471" w:type="dxa"/>
            <w:vMerge/>
          </w:tcPr>
          <w:p w14:paraId="107FCD5B" w14:textId="4EEA74A5" w:rsidR="004E43F4" w:rsidRDefault="004E43F4" w:rsidP="004E43F4">
            <w:pPr>
              <w:ind w:firstLineChars="0" w:firstLine="0"/>
            </w:pPr>
          </w:p>
        </w:tc>
      </w:tr>
    </w:tbl>
    <w:p w14:paraId="6982D6A6" w14:textId="5D605863" w:rsidR="008323E6" w:rsidRPr="008323E6" w:rsidRDefault="008323E6" w:rsidP="00061A81">
      <w:pPr>
        <w:ind w:firstLineChars="0" w:firstLine="0"/>
      </w:pPr>
    </w:p>
    <w:sectPr w:rsidR="008323E6" w:rsidRPr="008323E6" w:rsidSect="00224DAF">
      <w:footerReference w:type="even" r:id="rId26"/>
      <w:footerReference w:type="default" r:id="rId27"/>
      <w:pgSz w:w="11906" w:h="16838"/>
      <w:pgMar w:top="1418" w:right="1418" w:bottom="1134" w:left="1418"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431F7C" w14:textId="77777777" w:rsidR="009D20C1" w:rsidRDefault="009D20C1" w:rsidP="0040785A">
      <w:pPr>
        <w:ind w:firstLine="420"/>
      </w:pPr>
      <w:r>
        <w:separator/>
      </w:r>
    </w:p>
  </w:endnote>
  <w:endnote w:type="continuationSeparator" w:id="0">
    <w:p w14:paraId="40EF00E2" w14:textId="77777777" w:rsidR="009D20C1" w:rsidRDefault="009D20C1" w:rsidP="0040785A">
      <w:pPr>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
    <w:altName w:val="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default"/>
    <w:sig w:usb0="00000000" w:usb1="00000000"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56E549" w14:textId="77777777" w:rsidR="00224DAF" w:rsidRDefault="00224DAF" w:rsidP="00224DAF">
    <w:pPr>
      <w:pStyle w:val="af0"/>
      <w:ind w:firstLineChars="0" w:firstLine="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70C38F" w14:textId="77777777" w:rsidR="00224DAF" w:rsidRPr="00224DAF" w:rsidRDefault="00224DAF" w:rsidP="00224DAF">
    <w:pPr>
      <w:pStyle w:val="af0"/>
      <w:ind w:firstLineChars="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126669" w14:textId="77777777" w:rsidR="00224DAF" w:rsidRDefault="00224DAF">
    <w:pPr>
      <w:pStyle w:val="af0"/>
      <w:ind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95760268"/>
      <w:docPartObj>
        <w:docPartGallery w:val="Page Numbers (Bottom of Page)"/>
        <w:docPartUnique/>
      </w:docPartObj>
    </w:sdtPr>
    <w:sdtEndPr>
      <w:rPr>
        <w:rFonts w:ascii="宋体" w:eastAsia="宋体" w:hAnsi="宋体"/>
      </w:rPr>
    </w:sdtEndPr>
    <w:sdtContent>
      <w:p w14:paraId="18968C56" w14:textId="6269A980" w:rsidR="00F80311" w:rsidRPr="00F80311" w:rsidRDefault="00F80311" w:rsidP="00224DAF">
        <w:pPr>
          <w:pStyle w:val="af0"/>
          <w:ind w:firstLineChars="0" w:firstLine="0"/>
          <w:rPr>
            <w:rFonts w:ascii="宋体" w:eastAsia="宋体" w:hAnsi="宋体"/>
          </w:rPr>
        </w:pPr>
        <w:r w:rsidRPr="00F80311">
          <w:rPr>
            <w:rFonts w:ascii="宋体" w:eastAsia="宋体" w:hAnsi="宋体"/>
          </w:rPr>
          <w:fldChar w:fldCharType="begin"/>
        </w:r>
        <w:r w:rsidRPr="00F80311">
          <w:rPr>
            <w:rFonts w:ascii="宋体" w:eastAsia="宋体" w:hAnsi="宋体"/>
          </w:rPr>
          <w:instrText>PAGE   \* MERGEFORMAT</w:instrText>
        </w:r>
        <w:r w:rsidRPr="00F80311">
          <w:rPr>
            <w:rFonts w:ascii="宋体" w:eastAsia="宋体" w:hAnsi="宋体"/>
          </w:rPr>
          <w:fldChar w:fldCharType="separate"/>
        </w:r>
        <w:r w:rsidRPr="00F80311">
          <w:rPr>
            <w:rFonts w:ascii="宋体" w:eastAsia="宋体" w:hAnsi="宋体"/>
          </w:rPr>
          <w:t>2</w:t>
        </w:r>
        <w:r w:rsidRPr="00F80311">
          <w:rPr>
            <w:rFonts w:ascii="宋体" w:eastAsia="宋体" w:hAnsi="宋体"/>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74114638"/>
      <w:docPartObj>
        <w:docPartGallery w:val="Page Numbers (Bottom of Page)"/>
        <w:docPartUnique/>
      </w:docPartObj>
    </w:sdtPr>
    <w:sdtEndPr>
      <w:rPr>
        <w:rFonts w:ascii="宋体" w:eastAsia="宋体" w:hAnsi="宋体"/>
      </w:rPr>
    </w:sdtEndPr>
    <w:sdtContent>
      <w:p w14:paraId="74C5F41D" w14:textId="063CA497" w:rsidR="00224DAF" w:rsidRPr="00F80311" w:rsidRDefault="00224DAF" w:rsidP="00F80311">
        <w:pPr>
          <w:pStyle w:val="af0"/>
          <w:ind w:firstLine="360"/>
          <w:jc w:val="right"/>
          <w:rPr>
            <w:rFonts w:ascii="宋体" w:eastAsia="宋体" w:hAnsi="宋体"/>
          </w:rPr>
        </w:pPr>
        <w:r w:rsidRPr="00D04598">
          <w:rPr>
            <w:rFonts w:ascii="宋体" w:eastAsia="宋体" w:hAnsi="宋体"/>
          </w:rPr>
          <w:fldChar w:fldCharType="begin"/>
        </w:r>
        <w:r w:rsidRPr="00D04598">
          <w:rPr>
            <w:rFonts w:ascii="宋体" w:eastAsia="宋体" w:hAnsi="宋体"/>
          </w:rPr>
          <w:instrText>PAGE   \* MERGEFORMAT</w:instrText>
        </w:r>
        <w:r w:rsidRPr="00D04598">
          <w:rPr>
            <w:rFonts w:ascii="宋体" w:eastAsia="宋体" w:hAnsi="宋体"/>
          </w:rPr>
          <w:fldChar w:fldCharType="separate"/>
        </w:r>
        <w:r w:rsidRPr="00D04598">
          <w:rPr>
            <w:rFonts w:ascii="宋体" w:eastAsia="宋体" w:hAnsi="宋体"/>
          </w:rPr>
          <w:t>2</w:t>
        </w:r>
        <w:r w:rsidRPr="00D04598">
          <w:rPr>
            <w:rFonts w:ascii="宋体" w:eastAsia="宋体" w:hAnsi="宋体"/>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89C4D6" w14:textId="77777777" w:rsidR="009D20C1" w:rsidRDefault="009D20C1" w:rsidP="0040785A">
      <w:pPr>
        <w:ind w:firstLine="420"/>
      </w:pPr>
      <w:r>
        <w:separator/>
      </w:r>
    </w:p>
  </w:footnote>
  <w:footnote w:type="continuationSeparator" w:id="0">
    <w:p w14:paraId="4018AA18" w14:textId="77777777" w:rsidR="009D20C1" w:rsidRDefault="009D20C1" w:rsidP="0040785A">
      <w:pPr>
        <w:ind w:firstLine="42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21091A" w14:textId="77777777" w:rsidR="00224DAF" w:rsidRDefault="00224DAF" w:rsidP="00E753AD">
    <w:pPr>
      <w:ind w:firstLineChars="0" w:firstLine="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381B5A" w14:textId="77777777" w:rsidR="00224DAF" w:rsidRPr="00E316D3" w:rsidRDefault="00224DAF" w:rsidP="00E316D3">
    <w:pPr>
      <w:ind w:firstLine="42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3F7305" w14:textId="77777777" w:rsidR="00224DAF" w:rsidRDefault="00224DAF">
    <w:pPr>
      <w:pStyle w:val="af2"/>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E03D99EC"/>
    <w:multiLevelType w:val="singleLevel"/>
    <w:tmpl w:val="E03D99EC"/>
    <w:lvl w:ilvl="0">
      <w:start w:val="2"/>
      <w:numFmt w:val="decimal"/>
      <w:suff w:val="nothing"/>
      <w:lvlText w:val="%1、"/>
      <w:lvlJc w:val="left"/>
    </w:lvl>
  </w:abstractNum>
  <w:abstractNum w:abstractNumId="1" w15:restartNumberingAfterBreak="0">
    <w:nsid w:val="14425C3F"/>
    <w:multiLevelType w:val="multilevel"/>
    <w:tmpl w:val="0409001D"/>
    <w:lvl w:ilvl="0">
      <w:start w:val="1"/>
      <w:numFmt w:val="decimal"/>
      <w:lvlText w:val="%1"/>
      <w:lvlJc w:val="left"/>
      <w:pPr>
        <w:ind w:left="425" w:hanging="425"/>
      </w:pPr>
      <w:rPr>
        <w:rFonts w:hint="eastAsia"/>
      </w:r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 w15:restartNumberingAfterBreak="0">
    <w:nsid w:val="19F90E08"/>
    <w:multiLevelType w:val="hybridMultilevel"/>
    <w:tmpl w:val="DBEC6742"/>
    <w:lvl w:ilvl="0" w:tplc="04090011">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 w15:restartNumberingAfterBreak="0">
    <w:nsid w:val="30197232"/>
    <w:multiLevelType w:val="hybridMultilevel"/>
    <w:tmpl w:val="7F428280"/>
    <w:lvl w:ilvl="0" w:tplc="D61A59A8">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33CD0E15"/>
    <w:multiLevelType w:val="hybridMultilevel"/>
    <w:tmpl w:val="EAFC73A8"/>
    <w:lvl w:ilvl="0" w:tplc="04090011">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 w15:restartNumberingAfterBreak="0">
    <w:nsid w:val="657D3FBC"/>
    <w:multiLevelType w:val="multilevel"/>
    <w:tmpl w:val="657D3FBC"/>
    <w:lvl w:ilvl="0">
      <w:start w:val="1"/>
      <w:numFmt w:val="upperLetter"/>
      <w:pStyle w:val="a"/>
      <w:suff w:val="nothing"/>
      <w:lvlText w:val="附　录　%1"/>
      <w:lvlJc w:val="left"/>
      <w:pPr>
        <w:ind w:left="0" w:firstLine="0"/>
      </w:pPr>
      <w:rPr>
        <w:rFonts w:ascii="黑体" w:eastAsia="黑体" w:hAnsi="Times New Roman" w:hint="eastAsia"/>
        <w:b w:val="0"/>
        <w:i w:val="0"/>
        <w:spacing w:val="0"/>
        <w:w w:val="100"/>
        <w:sz w:val="21"/>
      </w:rPr>
    </w:lvl>
    <w:lvl w:ilvl="1">
      <w:start w:val="1"/>
      <w:numFmt w:val="decimal"/>
      <w:pStyle w:val="a0"/>
      <w:suff w:val="nothing"/>
      <w:lvlText w:val="%1.%2　"/>
      <w:lvlJc w:val="left"/>
      <w:pPr>
        <w:ind w:left="0" w:firstLine="0"/>
      </w:pPr>
      <w:rPr>
        <w:rFonts w:ascii="黑体" w:eastAsia="黑体" w:hAnsi="Times New Roman" w:hint="eastAsia"/>
        <w:b w:val="0"/>
        <w:i w:val="0"/>
        <w:snapToGrid/>
        <w:spacing w:val="0"/>
        <w:w w:val="100"/>
        <w:kern w:val="21"/>
        <w:sz w:val="21"/>
      </w:rPr>
    </w:lvl>
    <w:lvl w:ilvl="2">
      <w:start w:val="1"/>
      <w:numFmt w:val="decimal"/>
      <w:pStyle w:val="a1"/>
      <w:suff w:val="nothing"/>
      <w:lvlText w:val="%1.%2.%3　"/>
      <w:lvlJc w:val="left"/>
      <w:pPr>
        <w:ind w:left="0" w:firstLine="0"/>
      </w:pPr>
      <w:rPr>
        <w:rFonts w:ascii="黑体" w:eastAsia="黑体" w:hAnsi="Times New Roman" w:hint="eastAsia"/>
        <w:b w:val="0"/>
        <w:i w:val="0"/>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6" w15:restartNumberingAfterBreak="0">
    <w:nsid w:val="673C2AF7"/>
    <w:multiLevelType w:val="hybridMultilevel"/>
    <w:tmpl w:val="6C4C36E0"/>
    <w:lvl w:ilvl="0" w:tplc="85A8DF1A">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6CEA2025"/>
    <w:multiLevelType w:val="multilevel"/>
    <w:tmpl w:val="B014A090"/>
    <w:lvl w:ilvl="0">
      <w:start w:val="1"/>
      <w:numFmt w:val="none"/>
      <w:suff w:val="nothing"/>
      <w:lvlText w:val="%1"/>
      <w:lvlJc w:val="left"/>
      <w:rPr>
        <w:rFonts w:ascii="Times New Roman" w:hAnsi="Times New Roman" w:cs="Times New Roman" w:hint="default"/>
        <w:b/>
        <w:bCs/>
        <w:i w:val="0"/>
        <w:iCs w:val="0"/>
        <w:sz w:val="21"/>
        <w:szCs w:val="21"/>
      </w:rPr>
    </w:lvl>
    <w:lvl w:ilvl="1">
      <w:start w:val="1"/>
      <w:numFmt w:val="decimal"/>
      <w:pStyle w:val="a2"/>
      <w:suff w:val="nothing"/>
      <w:lvlText w:val="%1%2　"/>
      <w:lvlJc w:val="left"/>
      <w:rPr>
        <w:rFonts w:ascii="黑体" w:eastAsia="黑体" w:hAnsi="Times New Roman" w:hint="eastAsia"/>
        <w:b w:val="0"/>
        <w:bCs w:val="0"/>
        <w:i w:val="0"/>
        <w:iCs w:val="0"/>
        <w:sz w:val="21"/>
        <w:szCs w:val="21"/>
      </w:rPr>
    </w:lvl>
    <w:lvl w:ilvl="2">
      <w:start w:val="1"/>
      <w:numFmt w:val="decimal"/>
      <w:pStyle w:val="a3"/>
      <w:suff w:val="nothing"/>
      <w:lvlText w:val="%1%2.%3　"/>
      <w:lvlJc w:val="left"/>
      <w:rPr>
        <w:rFonts w:ascii="黑体" w:eastAsia="黑体" w:hAnsi="Times New Roman" w:hint="eastAsia"/>
        <w:b w:val="0"/>
        <w:bCs w:val="0"/>
        <w:i w:val="0"/>
        <w:iCs w:val="0"/>
        <w:sz w:val="21"/>
        <w:szCs w:val="21"/>
      </w:rPr>
    </w:lvl>
    <w:lvl w:ilvl="3">
      <w:start w:val="1"/>
      <w:numFmt w:val="decimal"/>
      <w:pStyle w:val="a4"/>
      <w:suff w:val="nothing"/>
      <w:lvlText w:val="%1%2.%3.%4　"/>
      <w:lvlJc w:val="left"/>
      <w:rPr>
        <w:rFonts w:ascii="黑体" w:eastAsia="黑体" w:hAnsi="Times New Roman" w:hint="eastAsia"/>
        <w:b w:val="0"/>
        <w:bCs w:val="0"/>
        <w:i w:val="0"/>
        <w:iCs w:val="0"/>
        <w:sz w:val="21"/>
        <w:szCs w:val="21"/>
      </w:rPr>
    </w:lvl>
    <w:lvl w:ilvl="4">
      <w:start w:val="1"/>
      <w:numFmt w:val="decimal"/>
      <w:pStyle w:val="a5"/>
      <w:suff w:val="nothing"/>
      <w:lvlText w:val="%1%2.%3.%4.%5　"/>
      <w:lvlJc w:val="left"/>
      <w:rPr>
        <w:rFonts w:ascii="黑体" w:eastAsia="黑体" w:hAnsi="Times New Roman" w:hint="eastAsia"/>
        <w:b w:val="0"/>
        <w:bCs w:val="0"/>
        <w:i w:val="0"/>
        <w:iCs w:val="0"/>
        <w:sz w:val="21"/>
        <w:szCs w:val="21"/>
      </w:rPr>
    </w:lvl>
    <w:lvl w:ilvl="5">
      <w:start w:val="1"/>
      <w:numFmt w:val="decimal"/>
      <w:suff w:val="nothing"/>
      <w:lvlText w:val="%1%2.%3.%4.%5.%6　"/>
      <w:lvlJc w:val="left"/>
      <w:rPr>
        <w:rFonts w:ascii="黑体" w:eastAsia="黑体" w:hAnsi="Times New Roman" w:hint="eastAsia"/>
        <w:b w:val="0"/>
        <w:bCs w:val="0"/>
        <w:i w:val="0"/>
        <w:iCs w:val="0"/>
        <w:sz w:val="21"/>
        <w:szCs w:val="21"/>
      </w:rPr>
    </w:lvl>
    <w:lvl w:ilvl="6">
      <w:start w:val="1"/>
      <w:numFmt w:val="decimal"/>
      <w:suff w:val="nothing"/>
      <w:lvlText w:val="%1%2.%3.%4.%5.%6.%7　"/>
      <w:lvlJc w:val="left"/>
      <w:rPr>
        <w:rFonts w:ascii="黑体" w:eastAsia="黑体" w:hAnsi="Times New Roman" w:hint="eastAsia"/>
        <w:b w:val="0"/>
        <w:bCs w:val="0"/>
        <w:i w:val="0"/>
        <w:iCs w:val="0"/>
        <w:sz w:val="21"/>
        <w:szCs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8" w15:restartNumberingAfterBreak="0">
    <w:nsid w:val="6F41545E"/>
    <w:multiLevelType w:val="hybridMultilevel"/>
    <w:tmpl w:val="292243A6"/>
    <w:lvl w:ilvl="0" w:tplc="FF1EC670">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9" w15:restartNumberingAfterBreak="0">
    <w:nsid w:val="7F89124A"/>
    <w:multiLevelType w:val="hybridMultilevel"/>
    <w:tmpl w:val="FCE2FFB0"/>
    <w:lvl w:ilvl="0" w:tplc="8C9A5580">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0"/>
  </w:num>
  <w:num w:numId="2">
    <w:abstractNumId w:val="0"/>
  </w:num>
  <w:num w:numId="3">
    <w:abstractNumId w:val="3"/>
  </w:num>
  <w:num w:numId="4">
    <w:abstractNumId w:val="1"/>
  </w:num>
  <w:num w:numId="5">
    <w:abstractNumId w:val="7"/>
  </w:num>
  <w:num w:numId="6">
    <w:abstractNumId w:val="5"/>
  </w:num>
  <w:num w:numId="7">
    <w:abstractNumId w:val="0"/>
  </w:num>
  <w:num w:numId="8">
    <w:abstractNumId w:val="7"/>
  </w:num>
  <w:num w:numId="9">
    <w:abstractNumId w:val="7"/>
  </w:num>
  <w:num w:numId="10">
    <w:abstractNumId w:val="2"/>
  </w:num>
  <w:num w:numId="11">
    <w:abstractNumId w:val="4"/>
  </w:num>
  <w:num w:numId="12">
    <w:abstractNumId w:val="8"/>
  </w:num>
  <w:num w:numId="13">
    <w:abstractNumId w:val="9"/>
  </w:num>
  <w:num w:numId="1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7"/>
  </w:num>
  <w:num w:numId="16">
    <w:abstractNumId w:val="6"/>
  </w:num>
  <w:num w:numId="17">
    <w:abstractNumId w:val="7"/>
  </w:num>
  <w:num w:numId="18">
    <w:abstractNumId w:val="7"/>
  </w:num>
  <w:num w:numId="19">
    <w:abstractNumId w:val="7"/>
  </w:num>
  <w:num w:numId="20">
    <w:abstractNumId w:val="7"/>
  </w:num>
  <w:num w:numId="21">
    <w:abstractNumId w:val="0"/>
  </w:num>
  <w:num w:numId="22">
    <w:abstractNumId w:val="0"/>
  </w:num>
  <w:num w:numId="23">
    <w:abstractNumId w:val="7"/>
  </w:num>
  <w:num w:numId="24">
    <w:abstractNumId w:val="7"/>
  </w:num>
  <w:num w:numId="25">
    <w:abstractNumId w:val="7"/>
  </w:num>
  <w:num w:numId="26">
    <w:abstractNumId w:val="7"/>
  </w:num>
  <w:num w:numId="27">
    <w:abstractNumId w:val="7"/>
  </w:num>
  <w:num w:numId="28">
    <w:abstractNumId w:val="7"/>
  </w:num>
  <w:num w:numId="29">
    <w:abstractNumId w:val="7"/>
  </w:num>
  <w:num w:numId="30">
    <w:abstractNumId w:val="7"/>
  </w:num>
  <w:num w:numId="3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420"/>
  <w:evenAndOddHeaders/>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ZGE3Y2I3OTRlNTA1NjUwZGY1NGI3NTM4NWZhMGI4N2IifQ=="/>
  </w:docVars>
  <w:rsids>
    <w:rsidRoot w:val="00D24BC4"/>
    <w:rsid w:val="00015A02"/>
    <w:rsid w:val="00040E16"/>
    <w:rsid w:val="000444AA"/>
    <w:rsid w:val="000466A5"/>
    <w:rsid w:val="00046EC4"/>
    <w:rsid w:val="00047C8D"/>
    <w:rsid w:val="0005670E"/>
    <w:rsid w:val="00061A81"/>
    <w:rsid w:val="00064945"/>
    <w:rsid w:val="0008085C"/>
    <w:rsid w:val="000C79C0"/>
    <w:rsid w:val="000D4CE5"/>
    <w:rsid w:val="000E4003"/>
    <w:rsid w:val="000E5573"/>
    <w:rsid w:val="000E55C4"/>
    <w:rsid w:val="001017F3"/>
    <w:rsid w:val="001113F4"/>
    <w:rsid w:val="00117F31"/>
    <w:rsid w:val="001322BC"/>
    <w:rsid w:val="00132482"/>
    <w:rsid w:val="001470EE"/>
    <w:rsid w:val="00147CA5"/>
    <w:rsid w:val="00151D9B"/>
    <w:rsid w:val="0015263F"/>
    <w:rsid w:val="00160A96"/>
    <w:rsid w:val="001616F9"/>
    <w:rsid w:val="00164731"/>
    <w:rsid w:val="001727E3"/>
    <w:rsid w:val="00174472"/>
    <w:rsid w:val="001912F8"/>
    <w:rsid w:val="00193E89"/>
    <w:rsid w:val="001A0569"/>
    <w:rsid w:val="001A728C"/>
    <w:rsid w:val="001C7993"/>
    <w:rsid w:val="001D3CBE"/>
    <w:rsid w:val="001E2A9B"/>
    <w:rsid w:val="00206643"/>
    <w:rsid w:val="00224DAF"/>
    <w:rsid w:val="0022596F"/>
    <w:rsid w:val="00233796"/>
    <w:rsid w:val="00237019"/>
    <w:rsid w:val="002434B2"/>
    <w:rsid w:val="0025448F"/>
    <w:rsid w:val="002678E4"/>
    <w:rsid w:val="00282B78"/>
    <w:rsid w:val="002941F0"/>
    <w:rsid w:val="002B41D9"/>
    <w:rsid w:val="002B7ECE"/>
    <w:rsid w:val="002D73D1"/>
    <w:rsid w:val="002E49CA"/>
    <w:rsid w:val="002F1D02"/>
    <w:rsid w:val="002F3606"/>
    <w:rsid w:val="002F76DB"/>
    <w:rsid w:val="002F78F7"/>
    <w:rsid w:val="00301ADD"/>
    <w:rsid w:val="00307D5D"/>
    <w:rsid w:val="00315390"/>
    <w:rsid w:val="003174FA"/>
    <w:rsid w:val="00325F8A"/>
    <w:rsid w:val="003343D4"/>
    <w:rsid w:val="003347CB"/>
    <w:rsid w:val="00334BB7"/>
    <w:rsid w:val="0035239D"/>
    <w:rsid w:val="00365960"/>
    <w:rsid w:val="0037414C"/>
    <w:rsid w:val="00375563"/>
    <w:rsid w:val="00392CF4"/>
    <w:rsid w:val="003A3894"/>
    <w:rsid w:val="003C38FA"/>
    <w:rsid w:val="003C5BF4"/>
    <w:rsid w:val="003D66D4"/>
    <w:rsid w:val="003E39E4"/>
    <w:rsid w:val="003F31E4"/>
    <w:rsid w:val="004055CA"/>
    <w:rsid w:val="0040785A"/>
    <w:rsid w:val="00414672"/>
    <w:rsid w:val="00415CB7"/>
    <w:rsid w:val="00417834"/>
    <w:rsid w:val="00426009"/>
    <w:rsid w:val="00431381"/>
    <w:rsid w:val="00431908"/>
    <w:rsid w:val="00441F97"/>
    <w:rsid w:val="004425F4"/>
    <w:rsid w:val="00455199"/>
    <w:rsid w:val="004557AE"/>
    <w:rsid w:val="004563E9"/>
    <w:rsid w:val="004615B2"/>
    <w:rsid w:val="004802DA"/>
    <w:rsid w:val="004B6847"/>
    <w:rsid w:val="004C72FD"/>
    <w:rsid w:val="004E43F4"/>
    <w:rsid w:val="005114A6"/>
    <w:rsid w:val="005123F7"/>
    <w:rsid w:val="005333AC"/>
    <w:rsid w:val="005334EB"/>
    <w:rsid w:val="00545373"/>
    <w:rsid w:val="00550230"/>
    <w:rsid w:val="00550EAB"/>
    <w:rsid w:val="00553F88"/>
    <w:rsid w:val="005574BB"/>
    <w:rsid w:val="005924FA"/>
    <w:rsid w:val="00592E63"/>
    <w:rsid w:val="00595083"/>
    <w:rsid w:val="005C288A"/>
    <w:rsid w:val="005D152E"/>
    <w:rsid w:val="005D6BC8"/>
    <w:rsid w:val="005F6741"/>
    <w:rsid w:val="006012F3"/>
    <w:rsid w:val="00605D5B"/>
    <w:rsid w:val="00621DE5"/>
    <w:rsid w:val="00622286"/>
    <w:rsid w:val="00622C45"/>
    <w:rsid w:val="0063315D"/>
    <w:rsid w:val="00634D41"/>
    <w:rsid w:val="00654090"/>
    <w:rsid w:val="0066245B"/>
    <w:rsid w:val="0066403F"/>
    <w:rsid w:val="00667C46"/>
    <w:rsid w:val="00677639"/>
    <w:rsid w:val="00681518"/>
    <w:rsid w:val="0068624F"/>
    <w:rsid w:val="00691001"/>
    <w:rsid w:val="0069507C"/>
    <w:rsid w:val="006A2204"/>
    <w:rsid w:val="006C2274"/>
    <w:rsid w:val="006C5F73"/>
    <w:rsid w:val="006D2B8D"/>
    <w:rsid w:val="006D6421"/>
    <w:rsid w:val="006E67F1"/>
    <w:rsid w:val="006F3ECB"/>
    <w:rsid w:val="006F3F04"/>
    <w:rsid w:val="00704417"/>
    <w:rsid w:val="0070468C"/>
    <w:rsid w:val="00712A85"/>
    <w:rsid w:val="007471BA"/>
    <w:rsid w:val="007658FC"/>
    <w:rsid w:val="00766A11"/>
    <w:rsid w:val="00772B4F"/>
    <w:rsid w:val="00775D7A"/>
    <w:rsid w:val="00791330"/>
    <w:rsid w:val="007A3AEC"/>
    <w:rsid w:val="007B2FA4"/>
    <w:rsid w:val="007C309D"/>
    <w:rsid w:val="007C32A1"/>
    <w:rsid w:val="007C4BA9"/>
    <w:rsid w:val="007D0619"/>
    <w:rsid w:val="007E3DE6"/>
    <w:rsid w:val="007F18F1"/>
    <w:rsid w:val="008005DF"/>
    <w:rsid w:val="0080267D"/>
    <w:rsid w:val="00810A2B"/>
    <w:rsid w:val="00813D6F"/>
    <w:rsid w:val="00821859"/>
    <w:rsid w:val="0082187C"/>
    <w:rsid w:val="008323E6"/>
    <w:rsid w:val="008324E4"/>
    <w:rsid w:val="00837594"/>
    <w:rsid w:val="0084714F"/>
    <w:rsid w:val="00854508"/>
    <w:rsid w:val="00877292"/>
    <w:rsid w:val="00880D9F"/>
    <w:rsid w:val="00880F67"/>
    <w:rsid w:val="008A1A8C"/>
    <w:rsid w:val="008A343D"/>
    <w:rsid w:val="008B0F3B"/>
    <w:rsid w:val="008B1C84"/>
    <w:rsid w:val="008B21A6"/>
    <w:rsid w:val="008C7EDB"/>
    <w:rsid w:val="008E0AF6"/>
    <w:rsid w:val="008E4306"/>
    <w:rsid w:val="008E467F"/>
    <w:rsid w:val="008F7D5C"/>
    <w:rsid w:val="0091576C"/>
    <w:rsid w:val="009205A0"/>
    <w:rsid w:val="00937411"/>
    <w:rsid w:val="00957AC1"/>
    <w:rsid w:val="00966C28"/>
    <w:rsid w:val="0097019C"/>
    <w:rsid w:val="009977D7"/>
    <w:rsid w:val="009A2DEB"/>
    <w:rsid w:val="009B192B"/>
    <w:rsid w:val="009C1824"/>
    <w:rsid w:val="009C4DA1"/>
    <w:rsid w:val="009C6569"/>
    <w:rsid w:val="009C7606"/>
    <w:rsid w:val="009D20C1"/>
    <w:rsid w:val="009D321D"/>
    <w:rsid w:val="009E1718"/>
    <w:rsid w:val="009E26CF"/>
    <w:rsid w:val="009E5FB8"/>
    <w:rsid w:val="009F124E"/>
    <w:rsid w:val="00A113AE"/>
    <w:rsid w:val="00A149A5"/>
    <w:rsid w:val="00A15BE3"/>
    <w:rsid w:val="00A24F3B"/>
    <w:rsid w:val="00A42379"/>
    <w:rsid w:val="00A5495A"/>
    <w:rsid w:val="00A62007"/>
    <w:rsid w:val="00A620DC"/>
    <w:rsid w:val="00A63985"/>
    <w:rsid w:val="00A66872"/>
    <w:rsid w:val="00A76543"/>
    <w:rsid w:val="00A92322"/>
    <w:rsid w:val="00A9446D"/>
    <w:rsid w:val="00A9466B"/>
    <w:rsid w:val="00AB1104"/>
    <w:rsid w:val="00AB3038"/>
    <w:rsid w:val="00AC1DB0"/>
    <w:rsid w:val="00AC502F"/>
    <w:rsid w:val="00AC5360"/>
    <w:rsid w:val="00AC551B"/>
    <w:rsid w:val="00AD21EA"/>
    <w:rsid w:val="00AE2C27"/>
    <w:rsid w:val="00AE3F47"/>
    <w:rsid w:val="00AE41F9"/>
    <w:rsid w:val="00AE5D45"/>
    <w:rsid w:val="00AF6D9B"/>
    <w:rsid w:val="00B06F15"/>
    <w:rsid w:val="00B12F0A"/>
    <w:rsid w:val="00B20C57"/>
    <w:rsid w:val="00B239FB"/>
    <w:rsid w:val="00B411FD"/>
    <w:rsid w:val="00B449E3"/>
    <w:rsid w:val="00B50314"/>
    <w:rsid w:val="00B72442"/>
    <w:rsid w:val="00B833D3"/>
    <w:rsid w:val="00B83BBF"/>
    <w:rsid w:val="00B92318"/>
    <w:rsid w:val="00B94253"/>
    <w:rsid w:val="00B94271"/>
    <w:rsid w:val="00B94E40"/>
    <w:rsid w:val="00B958A1"/>
    <w:rsid w:val="00BC3A88"/>
    <w:rsid w:val="00BE05FD"/>
    <w:rsid w:val="00BE51ED"/>
    <w:rsid w:val="00BF409A"/>
    <w:rsid w:val="00BF599A"/>
    <w:rsid w:val="00BF5AA2"/>
    <w:rsid w:val="00C00E89"/>
    <w:rsid w:val="00C02304"/>
    <w:rsid w:val="00C31C26"/>
    <w:rsid w:val="00C356CF"/>
    <w:rsid w:val="00C42FA8"/>
    <w:rsid w:val="00C536ED"/>
    <w:rsid w:val="00C53D24"/>
    <w:rsid w:val="00C645C3"/>
    <w:rsid w:val="00C72CB8"/>
    <w:rsid w:val="00C73313"/>
    <w:rsid w:val="00C875B2"/>
    <w:rsid w:val="00CC3B32"/>
    <w:rsid w:val="00D04598"/>
    <w:rsid w:val="00D11264"/>
    <w:rsid w:val="00D23868"/>
    <w:rsid w:val="00D24BC4"/>
    <w:rsid w:val="00D31935"/>
    <w:rsid w:val="00D31F3C"/>
    <w:rsid w:val="00D41D25"/>
    <w:rsid w:val="00D50CAE"/>
    <w:rsid w:val="00D63460"/>
    <w:rsid w:val="00D65292"/>
    <w:rsid w:val="00D76A0D"/>
    <w:rsid w:val="00D90CA5"/>
    <w:rsid w:val="00DA2840"/>
    <w:rsid w:val="00DA2C56"/>
    <w:rsid w:val="00DA2FCA"/>
    <w:rsid w:val="00DC1B35"/>
    <w:rsid w:val="00DC2591"/>
    <w:rsid w:val="00DC6949"/>
    <w:rsid w:val="00DD0E60"/>
    <w:rsid w:val="00DD1246"/>
    <w:rsid w:val="00DD3757"/>
    <w:rsid w:val="00DD4967"/>
    <w:rsid w:val="00DD581E"/>
    <w:rsid w:val="00DF527F"/>
    <w:rsid w:val="00E22D7D"/>
    <w:rsid w:val="00E30906"/>
    <w:rsid w:val="00E316D3"/>
    <w:rsid w:val="00E45C93"/>
    <w:rsid w:val="00E5198F"/>
    <w:rsid w:val="00E51D3F"/>
    <w:rsid w:val="00E526D5"/>
    <w:rsid w:val="00E55828"/>
    <w:rsid w:val="00E634A5"/>
    <w:rsid w:val="00E715F0"/>
    <w:rsid w:val="00E74FE1"/>
    <w:rsid w:val="00E753AD"/>
    <w:rsid w:val="00E84176"/>
    <w:rsid w:val="00E94134"/>
    <w:rsid w:val="00E951D4"/>
    <w:rsid w:val="00EA20F2"/>
    <w:rsid w:val="00EA532E"/>
    <w:rsid w:val="00EB2060"/>
    <w:rsid w:val="00EB563D"/>
    <w:rsid w:val="00EB6E10"/>
    <w:rsid w:val="00EC2E18"/>
    <w:rsid w:val="00EC46C1"/>
    <w:rsid w:val="00ED36D3"/>
    <w:rsid w:val="00EF05FA"/>
    <w:rsid w:val="00F05ED2"/>
    <w:rsid w:val="00F138C5"/>
    <w:rsid w:val="00F207DF"/>
    <w:rsid w:val="00F53C8B"/>
    <w:rsid w:val="00F76F01"/>
    <w:rsid w:val="00F80311"/>
    <w:rsid w:val="00F80DD5"/>
    <w:rsid w:val="00F83993"/>
    <w:rsid w:val="00F8420B"/>
    <w:rsid w:val="00F92256"/>
    <w:rsid w:val="00FB4204"/>
    <w:rsid w:val="00FB67B9"/>
    <w:rsid w:val="00FC0B77"/>
    <w:rsid w:val="00FC26E1"/>
    <w:rsid w:val="00FC3383"/>
    <w:rsid w:val="03B90D81"/>
    <w:rsid w:val="076012A9"/>
    <w:rsid w:val="14446572"/>
    <w:rsid w:val="149B097D"/>
    <w:rsid w:val="1B9619CF"/>
    <w:rsid w:val="1C48450A"/>
    <w:rsid w:val="1D4047AC"/>
    <w:rsid w:val="2C3A5674"/>
    <w:rsid w:val="3B591601"/>
    <w:rsid w:val="3B674E03"/>
    <w:rsid w:val="3B7A054B"/>
    <w:rsid w:val="449642C9"/>
    <w:rsid w:val="475A0C1C"/>
    <w:rsid w:val="486C1900"/>
    <w:rsid w:val="63B77819"/>
    <w:rsid w:val="674E3FC3"/>
    <w:rsid w:val="67F46D27"/>
    <w:rsid w:val="68890BC6"/>
    <w:rsid w:val="6E8C5DEC"/>
    <w:rsid w:val="70B007EB"/>
    <w:rsid w:val="73A3524D"/>
    <w:rsid w:val="73B521B5"/>
    <w:rsid w:val="7FAA3D5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06BE993"/>
  <w15:docId w15:val="{BC442CA9-9004-4469-84C0-A21E54D0C6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6">
    <w:name w:val="Normal"/>
    <w:next w:val="1"/>
    <w:qFormat/>
    <w:rsid w:val="00766A11"/>
    <w:pPr>
      <w:widowControl w:val="0"/>
      <w:adjustRightInd w:val="0"/>
      <w:snapToGrid w:val="0"/>
      <w:ind w:firstLineChars="200" w:firstLine="200"/>
      <w:jc w:val="both"/>
    </w:pPr>
    <w:rPr>
      <w:rFonts w:ascii="宋体" w:eastAsia="宋体" w:hAnsi="宋体" w:cs="宋体"/>
      <w:kern w:val="2"/>
      <w:sz w:val="21"/>
      <w:szCs w:val="21"/>
    </w:rPr>
  </w:style>
  <w:style w:type="paragraph" w:styleId="1">
    <w:name w:val="heading 1"/>
    <w:basedOn w:val="a6"/>
    <w:next w:val="2"/>
    <w:link w:val="10"/>
    <w:autoRedefine/>
    <w:uiPriority w:val="9"/>
    <w:qFormat/>
    <w:rsid w:val="00621DE5"/>
    <w:pPr>
      <w:keepNext/>
      <w:keepLines/>
      <w:spacing w:beforeLines="50" w:before="156" w:afterLines="50" w:after="156" w:line="360" w:lineRule="auto"/>
      <w:ind w:left="360" w:hanging="360"/>
      <w:outlineLvl w:val="0"/>
    </w:pPr>
    <w:rPr>
      <w:rFonts w:ascii="黑体" w:eastAsia="黑体" w:hAnsi="黑体"/>
      <w:kern w:val="44"/>
    </w:rPr>
  </w:style>
  <w:style w:type="paragraph" w:styleId="2">
    <w:name w:val="heading 2"/>
    <w:basedOn w:val="a6"/>
    <w:next w:val="3"/>
    <w:link w:val="20"/>
    <w:autoRedefine/>
    <w:uiPriority w:val="9"/>
    <w:unhideWhenUsed/>
    <w:qFormat/>
    <w:rsid w:val="00621DE5"/>
    <w:pPr>
      <w:autoSpaceDE w:val="0"/>
      <w:autoSpaceDN w:val="0"/>
      <w:spacing w:beforeLines="50" w:before="156" w:afterLines="50" w:after="156"/>
      <w:ind w:left="527" w:hanging="527"/>
      <w:jc w:val="left"/>
      <w:outlineLvl w:val="1"/>
    </w:pPr>
    <w:rPr>
      <w:rFonts w:ascii="黑体" w:eastAsia="黑体" w:hAnsi="黑体" w:cs="仿宋"/>
      <w:kern w:val="0"/>
      <w:lang w:val="zh-CN" w:bidi="zh-CN"/>
    </w:rPr>
  </w:style>
  <w:style w:type="paragraph" w:styleId="3">
    <w:name w:val="heading 3"/>
    <w:basedOn w:val="a6"/>
    <w:next w:val="a6"/>
    <w:link w:val="30"/>
    <w:uiPriority w:val="9"/>
    <w:unhideWhenUsed/>
    <w:qFormat/>
    <w:pPr>
      <w:keepNext/>
      <w:keepLines/>
      <w:spacing w:before="260" w:after="260" w:line="416" w:lineRule="auto"/>
      <w:outlineLvl w:val="2"/>
    </w:pPr>
    <w:rPr>
      <w:b/>
      <w:bCs/>
      <w:sz w:val="32"/>
      <w:szCs w:val="32"/>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aa">
    <w:name w:val="annotation text"/>
    <w:basedOn w:val="a6"/>
    <w:link w:val="ab"/>
    <w:autoRedefine/>
    <w:uiPriority w:val="99"/>
    <w:unhideWhenUsed/>
    <w:qFormat/>
    <w:pPr>
      <w:autoSpaceDE w:val="0"/>
      <w:autoSpaceDN w:val="0"/>
      <w:jc w:val="left"/>
    </w:pPr>
    <w:rPr>
      <w:rFonts w:ascii="仿宋" w:eastAsia="仿宋" w:hAnsi="仿宋" w:cs="仿宋"/>
      <w:kern w:val="0"/>
      <w:sz w:val="22"/>
      <w:szCs w:val="22"/>
      <w:lang w:val="zh-CN" w:bidi="zh-CN"/>
    </w:rPr>
  </w:style>
  <w:style w:type="paragraph" w:styleId="ac">
    <w:name w:val="Body Text"/>
    <w:basedOn w:val="a6"/>
    <w:link w:val="ad"/>
    <w:uiPriority w:val="1"/>
    <w:qFormat/>
    <w:pPr>
      <w:autoSpaceDE w:val="0"/>
      <w:autoSpaceDN w:val="0"/>
      <w:jc w:val="left"/>
    </w:pPr>
    <w:rPr>
      <w:rFonts w:ascii="仿宋" w:eastAsia="仿宋" w:hAnsi="仿宋" w:cs="仿宋"/>
      <w:kern w:val="0"/>
      <w:lang w:val="zh-CN" w:bidi="zh-CN"/>
    </w:rPr>
  </w:style>
  <w:style w:type="paragraph" w:styleId="TOC3">
    <w:name w:val="toc 3"/>
    <w:basedOn w:val="a6"/>
    <w:next w:val="a6"/>
    <w:autoRedefine/>
    <w:uiPriority w:val="39"/>
    <w:qFormat/>
    <w:pPr>
      <w:ind w:left="420"/>
      <w:jc w:val="left"/>
    </w:pPr>
    <w:rPr>
      <w:rFonts w:asciiTheme="minorHAnsi" w:hAnsiTheme="minorHAnsi" w:cstheme="minorHAnsi"/>
      <w:i/>
      <w:iCs/>
      <w:sz w:val="20"/>
      <w:szCs w:val="20"/>
    </w:rPr>
  </w:style>
  <w:style w:type="paragraph" w:styleId="ae">
    <w:name w:val="Balloon Text"/>
    <w:basedOn w:val="a6"/>
    <w:link w:val="af"/>
    <w:autoRedefine/>
    <w:uiPriority w:val="99"/>
    <w:semiHidden/>
    <w:unhideWhenUsed/>
    <w:qFormat/>
    <w:pPr>
      <w:autoSpaceDE w:val="0"/>
      <w:autoSpaceDN w:val="0"/>
      <w:jc w:val="left"/>
    </w:pPr>
    <w:rPr>
      <w:rFonts w:ascii="仿宋" w:eastAsia="仿宋" w:hAnsi="仿宋" w:cs="仿宋"/>
      <w:kern w:val="0"/>
      <w:sz w:val="18"/>
      <w:szCs w:val="18"/>
      <w:lang w:val="zh-CN" w:bidi="zh-CN"/>
    </w:rPr>
  </w:style>
  <w:style w:type="paragraph" w:styleId="af0">
    <w:name w:val="footer"/>
    <w:basedOn w:val="a6"/>
    <w:link w:val="af1"/>
    <w:autoRedefine/>
    <w:uiPriority w:val="99"/>
    <w:unhideWhenUsed/>
    <w:qFormat/>
    <w:pPr>
      <w:tabs>
        <w:tab w:val="center" w:pos="4153"/>
        <w:tab w:val="right" w:pos="8306"/>
      </w:tabs>
      <w:autoSpaceDE w:val="0"/>
      <w:autoSpaceDN w:val="0"/>
      <w:jc w:val="left"/>
    </w:pPr>
    <w:rPr>
      <w:rFonts w:ascii="仿宋" w:eastAsia="仿宋" w:hAnsi="仿宋" w:cs="仿宋"/>
      <w:kern w:val="0"/>
      <w:sz w:val="18"/>
      <w:szCs w:val="22"/>
      <w:lang w:val="zh-CN" w:bidi="zh-CN"/>
    </w:rPr>
  </w:style>
  <w:style w:type="paragraph" w:styleId="af2">
    <w:name w:val="header"/>
    <w:basedOn w:val="a6"/>
    <w:link w:val="af3"/>
    <w:autoRedefine/>
    <w:uiPriority w:val="99"/>
    <w:unhideWhenUsed/>
    <w:qFormat/>
    <w:pPr>
      <w:pBdr>
        <w:bottom w:val="single" w:sz="6" w:space="1" w:color="auto"/>
      </w:pBdr>
      <w:tabs>
        <w:tab w:val="center" w:pos="4153"/>
        <w:tab w:val="right" w:pos="8306"/>
      </w:tabs>
      <w:autoSpaceDE w:val="0"/>
      <w:autoSpaceDN w:val="0"/>
      <w:jc w:val="center"/>
    </w:pPr>
    <w:rPr>
      <w:rFonts w:ascii="仿宋" w:eastAsia="仿宋" w:hAnsi="仿宋" w:cs="仿宋"/>
      <w:kern w:val="0"/>
      <w:sz w:val="18"/>
      <w:szCs w:val="18"/>
      <w:lang w:val="zh-CN" w:bidi="zh-CN"/>
    </w:rPr>
  </w:style>
  <w:style w:type="paragraph" w:styleId="TOC1">
    <w:name w:val="toc 1"/>
    <w:basedOn w:val="a6"/>
    <w:next w:val="a6"/>
    <w:autoRedefine/>
    <w:uiPriority w:val="39"/>
    <w:qFormat/>
    <w:rsid w:val="005C288A"/>
    <w:pPr>
      <w:tabs>
        <w:tab w:val="right" w:leader="dot" w:pos="9060"/>
      </w:tabs>
      <w:spacing w:line="400" w:lineRule="exact"/>
      <w:ind w:firstLineChars="0" w:firstLine="0"/>
      <w:jc w:val="left"/>
    </w:pPr>
    <w:rPr>
      <w:rFonts w:cstheme="minorHAnsi"/>
      <w:caps/>
      <w:noProof/>
    </w:rPr>
  </w:style>
  <w:style w:type="paragraph" w:styleId="TOC2">
    <w:name w:val="toc 2"/>
    <w:basedOn w:val="a6"/>
    <w:next w:val="a6"/>
    <w:uiPriority w:val="39"/>
    <w:qFormat/>
    <w:pPr>
      <w:ind w:left="210"/>
      <w:jc w:val="left"/>
    </w:pPr>
    <w:rPr>
      <w:rFonts w:asciiTheme="minorHAnsi" w:hAnsiTheme="minorHAnsi" w:cstheme="minorHAnsi"/>
      <w:smallCaps/>
      <w:sz w:val="20"/>
      <w:szCs w:val="20"/>
    </w:rPr>
  </w:style>
  <w:style w:type="paragraph" w:styleId="af4">
    <w:name w:val="annotation subject"/>
    <w:basedOn w:val="aa"/>
    <w:next w:val="aa"/>
    <w:link w:val="af5"/>
    <w:uiPriority w:val="99"/>
    <w:semiHidden/>
    <w:unhideWhenUsed/>
    <w:qFormat/>
    <w:rPr>
      <w:b/>
      <w:bCs/>
    </w:rPr>
  </w:style>
  <w:style w:type="table" w:styleId="af6">
    <w:name w:val="Table Grid"/>
    <w:basedOn w:val="a8"/>
    <w:autoRedefine/>
    <w:uiPriority w:val="5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7">
    <w:name w:val="Hyperlink"/>
    <w:basedOn w:val="a7"/>
    <w:uiPriority w:val="99"/>
    <w:unhideWhenUsed/>
    <w:qFormat/>
    <w:rPr>
      <w:color w:val="0000FF" w:themeColor="hyperlink"/>
      <w:u w:val="single"/>
    </w:rPr>
  </w:style>
  <w:style w:type="character" w:styleId="af8">
    <w:name w:val="annotation reference"/>
    <w:basedOn w:val="a7"/>
    <w:autoRedefine/>
    <w:uiPriority w:val="99"/>
    <w:semiHidden/>
    <w:unhideWhenUsed/>
    <w:qFormat/>
    <w:rPr>
      <w:sz w:val="21"/>
      <w:szCs w:val="21"/>
    </w:rPr>
  </w:style>
  <w:style w:type="character" w:customStyle="1" w:styleId="10">
    <w:name w:val="标题 1 字符"/>
    <w:basedOn w:val="a7"/>
    <w:link w:val="1"/>
    <w:autoRedefine/>
    <w:uiPriority w:val="9"/>
    <w:qFormat/>
    <w:rsid w:val="00621DE5"/>
    <w:rPr>
      <w:rFonts w:ascii="黑体" w:eastAsia="黑体" w:hAnsi="黑体" w:cs="宋体"/>
      <w:kern w:val="44"/>
      <w:sz w:val="21"/>
      <w:szCs w:val="21"/>
    </w:rPr>
  </w:style>
  <w:style w:type="character" w:customStyle="1" w:styleId="20">
    <w:name w:val="标题 2 字符"/>
    <w:basedOn w:val="a7"/>
    <w:link w:val="2"/>
    <w:autoRedefine/>
    <w:uiPriority w:val="9"/>
    <w:qFormat/>
    <w:rsid w:val="00621DE5"/>
    <w:rPr>
      <w:rFonts w:ascii="黑体" w:eastAsia="黑体" w:hAnsi="黑体" w:cs="仿宋"/>
      <w:sz w:val="21"/>
      <w:szCs w:val="21"/>
      <w:lang w:val="zh-CN" w:bidi="zh-CN"/>
    </w:rPr>
  </w:style>
  <w:style w:type="character" w:customStyle="1" w:styleId="ad">
    <w:name w:val="正文文本 字符"/>
    <w:basedOn w:val="a7"/>
    <w:link w:val="ac"/>
    <w:autoRedefine/>
    <w:uiPriority w:val="1"/>
    <w:qFormat/>
    <w:rPr>
      <w:rFonts w:ascii="仿宋" w:eastAsia="仿宋" w:hAnsi="仿宋" w:cs="仿宋"/>
      <w:kern w:val="0"/>
      <w:szCs w:val="21"/>
      <w:lang w:val="zh-CN" w:bidi="zh-CN"/>
    </w:rPr>
  </w:style>
  <w:style w:type="character" w:customStyle="1" w:styleId="30">
    <w:name w:val="标题 3 字符"/>
    <w:basedOn w:val="a7"/>
    <w:link w:val="3"/>
    <w:autoRedefine/>
    <w:uiPriority w:val="9"/>
    <w:semiHidden/>
    <w:qFormat/>
    <w:rPr>
      <w:rFonts w:ascii="Times New Roman" w:eastAsia="宋体" w:hAnsi="Times New Roman" w:cs="Times New Roman"/>
      <w:b/>
      <w:bCs/>
      <w:sz w:val="32"/>
      <w:szCs w:val="32"/>
    </w:rPr>
  </w:style>
  <w:style w:type="character" w:customStyle="1" w:styleId="ab">
    <w:name w:val="批注文字 字符"/>
    <w:basedOn w:val="a7"/>
    <w:link w:val="aa"/>
    <w:autoRedefine/>
    <w:uiPriority w:val="99"/>
    <w:qFormat/>
    <w:rPr>
      <w:rFonts w:ascii="仿宋" w:eastAsia="仿宋" w:hAnsi="仿宋" w:cs="仿宋"/>
      <w:kern w:val="0"/>
      <w:sz w:val="22"/>
      <w:lang w:val="zh-CN" w:bidi="zh-CN"/>
    </w:rPr>
  </w:style>
  <w:style w:type="character" w:customStyle="1" w:styleId="af">
    <w:name w:val="批注框文本 字符"/>
    <w:basedOn w:val="a7"/>
    <w:link w:val="ae"/>
    <w:uiPriority w:val="99"/>
    <w:semiHidden/>
    <w:qFormat/>
    <w:rPr>
      <w:rFonts w:ascii="仿宋" w:eastAsia="仿宋" w:hAnsi="仿宋" w:cs="仿宋"/>
      <w:kern w:val="0"/>
      <w:sz w:val="18"/>
      <w:szCs w:val="18"/>
      <w:lang w:val="zh-CN" w:bidi="zh-CN"/>
    </w:rPr>
  </w:style>
  <w:style w:type="character" w:customStyle="1" w:styleId="af1">
    <w:name w:val="页脚 字符"/>
    <w:basedOn w:val="a7"/>
    <w:link w:val="af0"/>
    <w:autoRedefine/>
    <w:uiPriority w:val="99"/>
    <w:qFormat/>
    <w:rPr>
      <w:rFonts w:ascii="仿宋" w:eastAsia="仿宋" w:hAnsi="仿宋" w:cs="仿宋"/>
      <w:kern w:val="0"/>
      <w:sz w:val="18"/>
      <w:lang w:val="zh-CN" w:bidi="zh-CN"/>
    </w:rPr>
  </w:style>
  <w:style w:type="character" w:customStyle="1" w:styleId="af3">
    <w:name w:val="页眉 字符"/>
    <w:basedOn w:val="a7"/>
    <w:link w:val="af2"/>
    <w:autoRedefine/>
    <w:uiPriority w:val="99"/>
    <w:qFormat/>
    <w:rPr>
      <w:rFonts w:ascii="仿宋" w:eastAsia="仿宋" w:hAnsi="仿宋" w:cs="仿宋"/>
      <w:kern w:val="0"/>
      <w:sz w:val="18"/>
      <w:szCs w:val="18"/>
      <w:lang w:val="zh-CN" w:bidi="zh-CN"/>
    </w:rPr>
  </w:style>
  <w:style w:type="character" w:customStyle="1" w:styleId="af5">
    <w:name w:val="批注主题 字符"/>
    <w:basedOn w:val="ab"/>
    <w:link w:val="af4"/>
    <w:autoRedefine/>
    <w:uiPriority w:val="99"/>
    <w:semiHidden/>
    <w:qFormat/>
    <w:rPr>
      <w:rFonts w:ascii="仿宋" w:eastAsia="仿宋" w:hAnsi="仿宋" w:cs="仿宋"/>
      <w:b/>
      <w:bCs/>
      <w:kern w:val="0"/>
      <w:sz w:val="22"/>
      <w:lang w:val="zh-CN" w:bidi="zh-CN"/>
    </w:rPr>
  </w:style>
  <w:style w:type="table" w:customStyle="1" w:styleId="TableNormal">
    <w:name w:val="Table Normal"/>
    <w:autoRedefine/>
    <w:uiPriority w:val="2"/>
    <w:semiHidden/>
    <w:unhideWhenUsed/>
    <w:qFormat/>
    <w:tblPr>
      <w:tblCellMar>
        <w:top w:w="0" w:type="dxa"/>
        <w:left w:w="0" w:type="dxa"/>
        <w:bottom w:w="0" w:type="dxa"/>
        <w:right w:w="0" w:type="dxa"/>
      </w:tblCellMar>
    </w:tblPr>
  </w:style>
  <w:style w:type="paragraph" w:styleId="a5">
    <w:name w:val="List Paragraph"/>
    <w:basedOn w:val="a6"/>
    <w:autoRedefine/>
    <w:uiPriority w:val="1"/>
    <w:qFormat/>
    <w:rsid w:val="00325F8A"/>
    <w:pPr>
      <w:numPr>
        <w:ilvl w:val="4"/>
        <w:numId w:val="5"/>
      </w:numPr>
      <w:autoSpaceDE w:val="0"/>
      <w:autoSpaceDN w:val="0"/>
      <w:snapToGrid/>
      <w:spacing w:before="120" w:after="120" w:line="360" w:lineRule="auto"/>
      <w:ind w:left="2520" w:firstLineChars="0" w:hanging="420"/>
      <w:jc w:val="left"/>
      <w:outlineLvl w:val="3"/>
    </w:pPr>
    <w:rPr>
      <w:rFonts w:ascii="仿宋" w:eastAsia="仿宋" w:hAnsi="仿宋" w:cs="仿宋"/>
      <w:kern w:val="0"/>
      <w:sz w:val="22"/>
      <w:szCs w:val="22"/>
      <w:lang w:val="zh-CN" w:bidi="zh-CN"/>
    </w:rPr>
  </w:style>
  <w:style w:type="paragraph" w:customStyle="1" w:styleId="TableParagraph">
    <w:name w:val="Table Paragraph"/>
    <w:basedOn w:val="a6"/>
    <w:autoRedefine/>
    <w:uiPriority w:val="1"/>
    <w:qFormat/>
    <w:pPr>
      <w:autoSpaceDE w:val="0"/>
      <w:autoSpaceDN w:val="0"/>
      <w:jc w:val="left"/>
    </w:pPr>
    <w:rPr>
      <w:rFonts w:ascii="仿宋" w:eastAsia="仿宋" w:hAnsi="仿宋" w:cs="仿宋"/>
      <w:kern w:val="0"/>
      <w:sz w:val="22"/>
      <w:szCs w:val="22"/>
      <w:lang w:val="zh-CN" w:bidi="zh-CN"/>
    </w:rPr>
  </w:style>
  <w:style w:type="paragraph" w:customStyle="1" w:styleId="WPSOffice1">
    <w:name w:val="WPSOffice手动目录 1"/>
    <w:autoRedefine/>
    <w:qFormat/>
  </w:style>
  <w:style w:type="paragraph" w:customStyle="1" w:styleId="WPSOffice2">
    <w:name w:val="WPSOffice手动目录 2"/>
    <w:autoRedefine/>
    <w:qFormat/>
    <w:pPr>
      <w:ind w:leftChars="200" w:left="200"/>
    </w:pPr>
  </w:style>
  <w:style w:type="paragraph" w:customStyle="1" w:styleId="WPSOffice3">
    <w:name w:val="WPSOffice手动目录 3"/>
    <w:autoRedefine/>
    <w:qFormat/>
    <w:pPr>
      <w:ind w:leftChars="400" w:left="400"/>
    </w:pPr>
  </w:style>
  <w:style w:type="paragraph" w:customStyle="1" w:styleId="TOC10">
    <w:name w:val="TOC 标题1"/>
    <w:basedOn w:val="1"/>
    <w:next w:val="a6"/>
    <w:autoRedefine/>
    <w:uiPriority w:val="39"/>
    <w:unhideWhenUsed/>
    <w:qFormat/>
    <w:pPr>
      <w:widowControl/>
      <w:spacing w:before="240" w:after="0" w:line="259" w:lineRule="auto"/>
      <w:jc w:val="left"/>
      <w:outlineLvl w:val="9"/>
    </w:pPr>
    <w:rPr>
      <w:rFonts w:asciiTheme="majorHAnsi" w:eastAsiaTheme="majorEastAsia" w:hAnsiTheme="majorHAnsi" w:cstheme="majorBidi"/>
      <w:b/>
      <w:bCs/>
      <w:color w:val="365F91" w:themeColor="accent1" w:themeShade="BF"/>
      <w:kern w:val="0"/>
      <w:sz w:val="32"/>
      <w:szCs w:val="32"/>
    </w:rPr>
  </w:style>
  <w:style w:type="character" w:customStyle="1" w:styleId="af9">
    <w:name w:val="正文文本_"/>
    <w:link w:val="11"/>
    <w:autoRedefine/>
    <w:uiPriority w:val="99"/>
    <w:unhideWhenUsed/>
    <w:qFormat/>
    <w:rPr>
      <w:rFonts w:ascii="Arial Unicode MS" w:eastAsia="Arial Unicode MS" w:hAnsi="Arial Unicode MS"/>
      <w:sz w:val="84"/>
    </w:rPr>
  </w:style>
  <w:style w:type="paragraph" w:customStyle="1" w:styleId="11">
    <w:name w:val="正文文本1"/>
    <w:basedOn w:val="a6"/>
    <w:link w:val="af9"/>
    <w:autoRedefine/>
    <w:uiPriority w:val="99"/>
    <w:unhideWhenUsed/>
    <w:qFormat/>
    <w:pPr>
      <w:shd w:val="clear" w:color="auto" w:fill="FFFFFF"/>
      <w:spacing w:line="1360" w:lineRule="exact"/>
      <w:ind w:hanging="1940"/>
    </w:pPr>
    <w:rPr>
      <w:rFonts w:ascii="Arial Unicode MS" w:eastAsia="Arial Unicode MS" w:hAnsi="Arial Unicode MS"/>
      <w:sz w:val="84"/>
    </w:rPr>
  </w:style>
  <w:style w:type="paragraph" w:customStyle="1" w:styleId="12">
    <w:name w:val="修订1"/>
    <w:hidden/>
    <w:uiPriority w:val="99"/>
    <w:unhideWhenUsed/>
    <w:qFormat/>
    <w:rPr>
      <w:rFonts w:ascii="Times New Roman" w:eastAsia="宋体" w:hAnsi="Times New Roman" w:cs="Times New Roman"/>
      <w:kern w:val="2"/>
      <w:sz w:val="21"/>
    </w:rPr>
  </w:style>
  <w:style w:type="character" w:styleId="afa">
    <w:name w:val="Strong"/>
    <w:basedOn w:val="a7"/>
    <w:uiPriority w:val="22"/>
    <w:qFormat/>
    <w:rsid w:val="00431908"/>
    <w:rPr>
      <w:b/>
      <w:bCs/>
    </w:rPr>
  </w:style>
  <w:style w:type="paragraph" w:styleId="TOC">
    <w:name w:val="TOC Heading"/>
    <w:basedOn w:val="1"/>
    <w:next w:val="a6"/>
    <w:uiPriority w:val="39"/>
    <w:unhideWhenUsed/>
    <w:qFormat/>
    <w:rsid w:val="00704417"/>
    <w:pPr>
      <w:widowControl/>
      <w:spacing w:before="240" w:after="0" w:line="259" w:lineRule="auto"/>
      <w:jc w:val="left"/>
      <w:outlineLvl w:val="9"/>
    </w:pPr>
    <w:rPr>
      <w:rFonts w:asciiTheme="majorHAnsi" w:eastAsiaTheme="majorEastAsia" w:hAnsiTheme="majorHAnsi" w:cstheme="majorBidi"/>
      <w:b/>
      <w:bCs/>
      <w:color w:val="365F91" w:themeColor="accent1" w:themeShade="BF"/>
      <w:kern w:val="0"/>
      <w:sz w:val="32"/>
      <w:szCs w:val="32"/>
    </w:rPr>
  </w:style>
  <w:style w:type="paragraph" w:customStyle="1" w:styleId="afb">
    <w:name w:val="段"/>
    <w:link w:val="13"/>
    <w:qFormat/>
    <w:rsid w:val="00315390"/>
    <w:pPr>
      <w:tabs>
        <w:tab w:val="center" w:pos="4201"/>
        <w:tab w:val="right" w:leader="dot" w:pos="9298"/>
      </w:tabs>
      <w:autoSpaceDE w:val="0"/>
      <w:autoSpaceDN w:val="0"/>
      <w:ind w:firstLineChars="200" w:firstLine="420"/>
      <w:jc w:val="both"/>
    </w:pPr>
    <w:rPr>
      <w:rFonts w:ascii="宋体" w:eastAsia="宋体" w:hAnsi="Times New Roman" w:cs="宋体"/>
      <w:sz w:val="21"/>
      <w:szCs w:val="21"/>
    </w:rPr>
  </w:style>
  <w:style w:type="character" w:customStyle="1" w:styleId="13">
    <w:name w:val="段 字符1"/>
    <w:link w:val="afb"/>
    <w:locked/>
    <w:rsid w:val="00315390"/>
    <w:rPr>
      <w:rFonts w:ascii="宋体" w:eastAsia="宋体" w:hAnsi="Times New Roman" w:cs="宋体"/>
      <w:sz w:val="21"/>
      <w:szCs w:val="21"/>
    </w:rPr>
  </w:style>
  <w:style w:type="paragraph" w:customStyle="1" w:styleId="a2">
    <w:name w:val="章标题"/>
    <w:basedOn w:val="a6"/>
    <w:next w:val="afb"/>
    <w:link w:val="afc"/>
    <w:autoRedefine/>
    <w:qFormat/>
    <w:rsid w:val="008B0F3B"/>
    <w:pPr>
      <w:widowControl/>
      <w:numPr>
        <w:ilvl w:val="1"/>
        <w:numId w:val="5"/>
      </w:numPr>
      <w:spacing w:beforeLines="100" w:before="312" w:afterLines="100" w:after="312"/>
      <w:ind w:firstLineChars="0" w:firstLine="0"/>
      <w:jc w:val="left"/>
      <w:outlineLvl w:val="0"/>
    </w:pPr>
    <w:rPr>
      <w:rFonts w:eastAsia="黑体" w:cs="黑体"/>
      <w:kern w:val="0"/>
    </w:rPr>
  </w:style>
  <w:style w:type="character" w:customStyle="1" w:styleId="afc">
    <w:name w:val="章标题 字符"/>
    <w:basedOn w:val="a7"/>
    <w:link w:val="a2"/>
    <w:autoRedefine/>
    <w:qFormat/>
    <w:rsid w:val="008B0F3B"/>
    <w:rPr>
      <w:rFonts w:ascii="宋体" w:eastAsia="黑体" w:hAnsi="宋体" w:cs="黑体"/>
      <w:sz w:val="21"/>
      <w:szCs w:val="21"/>
    </w:rPr>
  </w:style>
  <w:style w:type="character" w:customStyle="1" w:styleId="Char">
    <w:name w:val="章标题 Char"/>
    <w:locked/>
    <w:rsid w:val="00315390"/>
    <w:rPr>
      <w:rFonts w:ascii="黑体" w:eastAsia="黑体" w:cs="黑体"/>
      <w:kern w:val="0"/>
      <w:sz w:val="20"/>
      <w:szCs w:val="20"/>
    </w:rPr>
  </w:style>
  <w:style w:type="paragraph" w:customStyle="1" w:styleId="14">
    <w:name w:val="1章标题"/>
    <w:next w:val="a6"/>
    <w:autoRedefine/>
    <w:uiPriority w:val="99"/>
    <w:qFormat/>
    <w:rsid w:val="00F8420B"/>
    <w:pPr>
      <w:spacing w:beforeLines="50" w:afterLines="50"/>
      <w:jc w:val="both"/>
      <w:outlineLvl w:val="0"/>
    </w:pPr>
    <w:rPr>
      <w:rFonts w:ascii="黑体" w:eastAsia="黑体" w:hAnsi="Times New Roman" w:cs="黑体"/>
      <w:sz w:val="21"/>
      <w:szCs w:val="21"/>
    </w:rPr>
  </w:style>
  <w:style w:type="character" w:customStyle="1" w:styleId="afd">
    <w:name w:val="段 字符"/>
    <w:basedOn w:val="a7"/>
    <w:autoRedefine/>
    <w:qFormat/>
    <w:rsid w:val="00F8420B"/>
    <w:rPr>
      <w:rFonts w:cs="Calibri"/>
      <w:kern w:val="2"/>
      <w:sz w:val="21"/>
      <w:szCs w:val="21"/>
    </w:rPr>
  </w:style>
  <w:style w:type="paragraph" w:customStyle="1" w:styleId="afe">
    <w:name w:val="标准文件_二级条标题"/>
    <w:next w:val="a6"/>
    <w:autoRedefine/>
    <w:uiPriority w:val="99"/>
    <w:qFormat/>
    <w:rsid w:val="00F8420B"/>
    <w:pPr>
      <w:widowControl w:val="0"/>
      <w:jc w:val="both"/>
      <w:outlineLvl w:val="2"/>
    </w:pPr>
    <w:rPr>
      <w:rFonts w:ascii="黑体" w:eastAsia="黑体" w:hAnsi="Times New Roman" w:cs="黑体"/>
      <w:sz w:val="21"/>
      <w:szCs w:val="21"/>
    </w:rPr>
  </w:style>
  <w:style w:type="paragraph" w:customStyle="1" w:styleId="aff">
    <w:name w:val="标准文件_三级条标题"/>
    <w:basedOn w:val="afe"/>
    <w:next w:val="a6"/>
    <w:autoRedefine/>
    <w:uiPriority w:val="99"/>
    <w:qFormat/>
    <w:rsid w:val="00F8420B"/>
    <w:pPr>
      <w:widowControl/>
      <w:outlineLvl w:val="3"/>
    </w:pPr>
  </w:style>
  <w:style w:type="paragraph" w:customStyle="1" w:styleId="aff0">
    <w:name w:val="标准文件_四级条标题"/>
    <w:next w:val="a6"/>
    <w:autoRedefine/>
    <w:uiPriority w:val="99"/>
    <w:qFormat/>
    <w:rsid w:val="00F8420B"/>
    <w:pPr>
      <w:widowControl w:val="0"/>
      <w:jc w:val="both"/>
      <w:outlineLvl w:val="4"/>
    </w:pPr>
    <w:rPr>
      <w:rFonts w:ascii="黑体" w:eastAsia="黑体" w:hAnsi="Times New Roman" w:cs="黑体"/>
      <w:sz w:val="21"/>
      <w:szCs w:val="21"/>
    </w:rPr>
  </w:style>
  <w:style w:type="paragraph" w:customStyle="1" w:styleId="aff1">
    <w:name w:val="标准文件_五级条标题"/>
    <w:next w:val="a6"/>
    <w:autoRedefine/>
    <w:uiPriority w:val="99"/>
    <w:qFormat/>
    <w:rsid w:val="00F8420B"/>
    <w:pPr>
      <w:widowControl w:val="0"/>
      <w:jc w:val="both"/>
      <w:outlineLvl w:val="5"/>
    </w:pPr>
    <w:rPr>
      <w:rFonts w:ascii="黑体" w:eastAsia="黑体" w:hAnsi="Times New Roman" w:cs="黑体"/>
      <w:sz w:val="21"/>
      <w:szCs w:val="21"/>
    </w:rPr>
  </w:style>
  <w:style w:type="paragraph" w:customStyle="1" w:styleId="aff2">
    <w:name w:val="标准文件_一级条标题"/>
    <w:basedOn w:val="14"/>
    <w:next w:val="a6"/>
    <w:autoRedefine/>
    <w:uiPriority w:val="99"/>
    <w:qFormat/>
    <w:rsid w:val="00F8420B"/>
    <w:pPr>
      <w:spacing w:beforeLines="0" w:afterLines="0"/>
      <w:outlineLvl w:val="1"/>
    </w:pPr>
  </w:style>
  <w:style w:type="paragraph" w:customStyle="1" w:styleId="aff3">
    <w:name w:val="前言标题"/>
    <w:next w:val="a6"/>
    <w:autoRedefine/>
    <w:uiPriority w:val="99"/>
    <w:qFormat/>
    <w:rsid w:val="00F8420B"/>
    <w:pPr>
      <w:shd w:val="clear" w:color="FFFFFF" w:fill="FFFFFF"/>
      <w:spacing w:before="540"/>
      <w:jc w:val="center"/>
      <w:outlineLvl w:val="0"/>
    </w:pPr>
    <w:rPr>
      <w:rFonts w:ascii="黑体" w:eastAsia="黑体" w:hAnsi="Times New Roman" w:cs="黑体"/>
      <w:sz w:val="32"/>
      <w:szCs w:val="32"/>
    </w:rPr>
  </w:style>
  <w:style w:type="paragraph" w:customStyle="1" w:styleId="a3">
    <w:name w:val="一级条标题"/>
    <w:basedOn w:val="aff2"/>
    <w:next w:val="afb"/>
    <w:link w:val="aff4"/>
    <w:autoRedefine/>
    <w:qFormat/>
    <w:rsid w:val="00DD0E60"/>
    <w:pPr>
      <w:numPr>
        <w:ilvl w:val="2"/>
        <w:numId w:val="5"/>
      </w:numPr>
      <w:spacing w:beforeLines="50" w:before="156" w:afterLines="50" w:after="156"/>
    </w:pPr>
    <w:rPr>
      <w:rFonts w:ascii="Times New Roman"/>
    </w:rPr>
  </w:style>
  <w:style w:type="character" w:customStyle="1" w:styleId="aff4">
    <w:name w:val="一级条标题 字符"/>
    <w:basedOn w:val="a7"/>
    <w:link w:val="a3"/>
    <w:autoRedefine/>
    <w:qFormat/>
    <w:rsid w:val="00DD0E60"/>
    <w:rPr>
      <w:rFonts w:ascii="Times New Roman" w:eastAsia="黑体" w:hAnsi="Times New Roman" w:cs="黑体"/>
      <w:sz w:val="21"/>
      <w:szCs w:val="21"/>
    </w:rPr>
  </w:style>
  <w:style w:type="paragraph" w:customStyle="1" w:styleId="a">
    <w:name w:val="附录标题"/>
    <w:basedOn w:val="a6"/>
    <w:next w:val="afb"/>
    <w:autoRedefine/>
    <w:qFormat/>
    <w:rsid w:val="005123F7"/>
    <w:pPr>
      <w:keepNext/>
      <w:widowControl/>
      <w:numPr>
        <w:numId w:val="6"/>
      </w:numPr>
      <w:shd w:val="clear" w:color="FFFFFF" w:fill="FFFFFF"/>
      <w:tabs>
        <w:tab w:val="left" w:pos="360"/>
        <w:tab w:val="left" w:pos="6405"/>
      </w:tabs>
      <w:spacing w:before="640" w:after="360" w:line="360" w:lineRule="exact"/>
      <w:jc w:val="center"/>
      <w:outlineLvl w:val="0"/>
    </w:pPr>
    <w:rPr>
      <w:rFonts w:ascii="黑体" w:eastAsia="黑体"/>
      <w:kern w:val="0"/>
    </w:rPr>
  </w:style>
  <w:style w:type="paragraph" w:customStyle="1" w:styleId="a0">
    <w:name w:val="附录章标题"/>
    <w:basedOn w:val="a"/>
    <w:next w:val="afb"/>
    <w:autoRedefine/>
    <w:qFormat/>
    <w:rsid w:val="005123F7"/>
    <w:pPr>
      <w:numPr>
        <w:ilvl w:val="1"/>
      </w:numPr>
      <w:tabs>
        <w:tab w:val="clear" w:pos="360"/>
        <w:tab w:val="clear" w:pos="6405"/>
      </w:tabs>
      <w:spacing w:beforeLines="100" w:before="100" w:afterLines="100" w:after="100" w:line="240" w:lineRule="auto"/>
      <w:jc w:val="left"/>
    </w:pPr>
  </w:style>
  <w:style w:type="paragraph" w:customStyle="1" w:styleId="a1">
    <w:name w:val="附录一级条标题"/>
    <w:basedOn w:val="a0"/>
    <w:next w:val="afb"/>
    <w:autoRedefine/>
    <w:qFormat/>
    <w:rsid w:val="005123F7"/>
    <w:pPr>
      <w:numPr>
        <w:ilvl w:val="2"/>
      </w:numPr>
      <w:spacing w:beforeLines="50" w:before="156" w:afterLines="50" w:after="156"/>
    </w:pPr>
  </w:style>
  <w:style w:type="paragraph" w:customStyle="1" w:styleId="a4">
    <w:name w:val="三级条标题"/>
    <w:basedOn w:val="afe"/>
    <w:next w:val="afb"/>
    <w:link w:val="aff5"/>
    <w:qFormat/>
    <w:rsid w:val="008B0F3B"/>
    <w:pPr>
      <w:numPr>
        <w:ilvl w:val="3"/>
        <w:numId w:val="5"/>
      </w:numPr>
      <w:spacing w:beforeLines="50" w:before="156" w:afterLines="50" w:after="156"/>
    </w:pPr>
    <w:rPr>
      <w:rFonts w:hAnsi="黑体"/>
    </w:rPr>
  </w:style>
  <w:style w:type="character" w:customStyle="1" w:styleId="aff5">
    <w:name w:val="三级条标题 字符"/>
    <w:basedOn w:val="a7"/>
    <w:link w:val="a4"/>
    <w:autoRedefine/>
    <w:qFormat/>
    <w:rsid w:val="008B0F3B"/>
    <w:rPr>
      <w:rFonts w:ascii="黑体" w:eastAsia="黑体" w:hAnsi="黑体" w:cs="黑体"/>
      <w:sz w:val="21"/>
      <w:szCs w:val="21"/>
    </w:rPr>
  </w:style>
  <w:style w:type="paragraph" w:customStyle="1" w:styleId="aff6">
    <w:name w:val="附录表标题"/>
    <w:basedOn w:val="a6"/>
    <w:next w:val="a6"/>
    <w:link w:val="aff7"/>
    <w:autoRedefine/>
    <w:qFormat/>
    <w:rsid w:val="00622286"/>
    <w:pPr>
      <w:tabs>
        <w:tab w:val="left" w:pos="180"/>
      </w:tabs>
      <w:snapToGrid/>
      <w:spacing w:beforeLines="50" w:before="156" w:afterLines="50" w:after="156"/>
      <w:ind w:firstLineChars="0" w:firstLine="0"/>
      <w:jc w:val="center"/>
    </w:pPr>
    <w:rPr>
      <w:rFonts w:ascii="黑体" w:eastAsia="黑体"/>
    </w:rPr>
  </w:style>
  <w:style w:type="character" w:customStyle="1" w:styleId="aff7">
    <w:name w:val="附录表标题 字符"/>
    <w:basedOn w:val="a7"/>
    <w:link w:val="aff6"/>
    <w:rsid w:val="00622286"/>
    <w:rPr>
      <w:rFonts w:ascii="黑体" w:eastAsia="黑体" w:hAnsi="宋体" w:cs="宋体"/>
      <w:kern w:val="2"/>
      <w:sz w:val="21"/>
      <w:szCs w:val="21"/>
    </w:rPr>
  </w:style>
  <w:style w:type="paragraph" w:styleId="TOC4">
    <w:name w:val="toc 4"/>
    <w:basedOn w:val="a6"/>
    <w:next w:val="a6"/>
    <w:autoRedefine/>
    <w:uiPriority w:val="39"/>
    <w:unhideWhenUsed/>
    <w:rsid w:val="004C72FD"/>
    <w:pPr>
      <w:ind w:left="630"/>
      <w:jc w:val="left"/>
    </w:pPr>
    <w:rPr>
      <w:rFonts w:asciiTheme="minorHAnsi" w:hAnsiTheme="minorHAnsi" w:cstheme="minorHAnsi"/>
      <w:sz w:val="18"/>
      <w:szCs w:val="18"/>
    </w:rPr>
  </w:style>
  <w:style w:type="paragraph" w:styleId="TOC5">
    <w:name w:val="toc 5"/>
    <w:basedOn w:val="a6"/>
    <w:next w:val="a6"/>
    <w:autoRedefine/>
    <w:uiPriority w:val="39"/>
    <w:unhideWhenUsed/>
    <w:rsid w:val="004C72FD"/>
    <w:pPr>
      <w:ind w:left="840"/>
      <w:jc w:val="left"/>
    </w:pPr>
    <w:rPr>
      <w:rFonts w:asciiTheme="minorHAnsi" w:hAnsiTheme="minorHAnsi" w:cstheme="minorHAnsi"/>
      <w:sz w:val="18"/>
      <w:szCs w:val="18"/>
    </w:rPr>
  </w:style>
  <w:style w:type="paragraph" w:styleId="TOC6">
    <w:name w:val="toc 6"/>
    <w:basedOn w:val="a6"/>
    <w:next w:val="a6"/>
    <w:autoRedefine/>
    <w:uiPriority w:val="39"/>
    <w:unhideWhenUsed/>
    <w:rsid w:val="004C72FD"/>
    <w:pPr>
      <w:ind w:left="1050"/>
      <w:jc w:val="left"/>
    </w:pPr>
    <w:rPr>
      <w:rFonts w:asciiTheme="minorHAnsi" w:hAnsiTheme="minorHAnsi" w:cstheme="minorHAnsi"/>
      <w:sz w:val="18"/>
      <w:szCs w:val="18"/>
    </w:rPr>
  </w:style>
  <w:style w:type="paragraph" w:styleId="TOC7">
    <w:name w:val="toc 7"/>
    <w:basedOn w:val="a6"/>
    <w:next w:val="a6"/>
    <w:autoRedefine/>
    <w:uiPriority w:val="39"/>
    <w:unhideWhenUsed/>
    <w:rsid w:val="004C72FD"/>
    <w:pPr>
      <w:ind w:left="1260"/>
      <w:jc w:val="left"/>
    </w:pPr>
    <w:rPr>
      <w:rFonts w:asciiTheme="minorHAnsi" w:hAnsiTheme="minorHAnsi" w:cstheme="minorHAnsi"/>
      <w:sz w:val="18"/>
      <w:szCs w:val="18"/>
    </w:rPr>
  </w:style>
  <w:style w:type="paragraph" w:styleId="TOC8">
    <w:name w:val="toc 8"/>
    <w:basedOn w:val="a6"/>
    <w:next w:val="a6"/>
    <w:autoRedefine/>
    <w:uiPriority w:val="39"/>
    <w:unhideWhenUsed/>
    <w:rsid w:val="004C72FD"/>
    <w:pPr>
      <w:ind w:left="1470"/>
      <w:jc w:val="left"/>
    </w:pPr>
    <w:rPr>
      <w:rFonts w:asciiTheme="minorHAnsi" w:hAnsiTheme="minorHAnsi" w:cstheme="minorHAnsi"/>
      <w:sz w:val="18"/>
      <w:szCs w:val="18"/>
    </w:rPr>
  </w:style>
  <w:style w:type="paragraph" w:styleId="TOC9">
    <w:name w:val="toc 9"/>
    <w:basedOn w:val="a6"/>
    <w:next w:val="a6"/>
    <w:autoRedefine/>
    <w:uiPriority w:val="39"/>
    <w:unhideWhenUsed/>
    <w:rsid w:val="004C72FD"/>
    <w:pPr>
      <w:ind w:left="1680"/>
      <w:jc w:val="left"/>
    </w:pPr>
    <w:rPr>
      <w:rFonts w:asciiTheme="minorHAnsi" w:hAnsiTheme="minorHAnsi" w:cstheme="minorHAnsi"/>
      <w:sz w:val="18"/>
      <w:szCs w:val="18"/>
    </w:rPr>
  </w:style>
  <w:style w:type="paragraph" w:customStyle="1" w:styleId="aff8">
    <w:name w:val="二级条标题"/>
    <w:basedOn w:val="afe"/>
    <w:next w:val="afb"/>
    <w:link w:val="aff9"/>
    <w:qFormat/>
    <w:rsid w:val="008B0F3B"/>
    <w:pPr>
      <w:spacing w:beforeLines="50" w:before="50" w:afterLines="50" w:after="50"/>
    </w:pPr>
    <w:rPr>
      <w:rFonts w:ascii="Times New Roman"/>
    </w:rPr>
  </w:style>
  <w:style w:type="character" w:customStyle="1" w:styleId="aff9">
    <w:name w:val="二级条标题 字符"/>
    <w:basedOn w:val="a7"/>
    <w:link w:val="aff8"/>
    <w:autoRedefine/>
    <w:qFormat/>
    <w:rsid w:val="008B0F3B"/>
    <w:rPr>
      <w:rFonts w:ascii="Times New Roman" w:eastAsia="黑体" w:hAnsi="Times New Roman" w:cs="黑体"/>
      <w:sz w:val="21"/>
      <w:szCs w:val="21"/>
    </w:rPr>
  </w:style>
  <w:style w:type="character" w:customStyle="1" w:styleId="Char0">
    <w:name w:val="段 Char"/>
    <w:locked/>
    <w:rsid w:val="00ED36D3"/>
    <w:rPr>
      <w:rFonts w:ascii="宋体" w:cs="宋体"/>
      <w:sz w:val="21"/>
      <w:szCs w:val="21"/>
      <w:lang w:val="en-US" w:eastAsia="zh-CN"/>
    </w:rPr>
  </w:style>
  <w:style w:type="paragraph" w:styleId="affa">
    <w:name w:val="Revision"/>
    <w:hidden/>
    <w:uiPriority w:val="99"/>
    <w:semiHidden/>
    <w:rsid w:val="00046EC4"/>
    <w:rPr>
      <w:rFonts w:ascii="宋体" w:eastAsia="宋体" w:hAnsi="宋体" w:cs="宋体"/>
      <w:kern w:val="2"/>
      <w:sz w:val="21"/>
      <w:szCs w:val="21"/>
    </w:rPr>
  </w:style>
  <w:style w:type="character" w:styleId="affb">
    <w:name w:val="Unresolved Mention"/>
    <w:basedOn w:val="a7"/>
    <w:uiPriority w:val="99"/>
    <w:semiHidden/>
    <w:unhideWhenUsed/>
    <w:rsid w:val="00EF05F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4.png"/><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3.png"/><Relationship Id="rId25"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image" Target="media/image6.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image" Target="media/image9.png"/><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baidu.com/link?url=ITCPScSnlOHg8kwuXisUXoX5-aSNz6AYhAjTOhSUyOkKu7sXlybBDGXC9SOItqI2" TargetMode="External"/><Relationship Id="rId22" Type="http://schemas.openxmlformats.org/officeDocument/2006/relationships/image" Target="media/image8.png"/><Relationship Id="rId27" Type="http://schemas.openxmlformats.org/officeDocument/2006/relationships/footer" Target="footer5.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C9F6F1-E9BE-47BE-BAF3-E3C2145FEF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3354</TotalTime>
  <Pages>1</Pages>
  <Words>1254</Words>
  <Characters>7148</Characters>
  <Application>Microsoft Office Word</Application>
  <DocSecurity>0</DocSecurity>
  <Lines>59</Lines>
  <Paragraphs>16</Paragraphs>
  <ScaleCrop>false</ScaleCrop>
  <Company/>
  <LinksUpToDate>false</LinksUpToDate>
  <CharactersWithSpaces>8386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Administrator</cp:lastModifiedBy>
  <cp:revision>221</cp:revision>
  <dcterms:created xsi:type="dcterms:W3CDTF">2023-05-08T11:09:00Z</dcterms:created>
  <dcterms:modified xsi:type="dcterms:W3CDTF">2025-08-13T01:08:00Z</dcterms:modified>
</cp:coreProperties>
</file>

<file path=docProps/custom.xml><?xml version="1.0" encoding="utf-8"?>
<op:Properties xmlns:vt="http://schemas.openxmlformats.org/officeDocument/2006/docPropsVTypes" xmlns:op="http://schemas.openxmlformats.org/officeDocument/2006/custom-properties">
  <op:property fmtid="{D5CDD505-2E9C-101B-9397-08002B2CF9AE}" pid="2" name="KSOProductBuildVer">
    <vt:lpwstr>2052-12.1.0.17147</vt:lpwstr>
  </op:property>
  <op:property fmtid="{D5CDD505-2E9C-101B-9397-08002B2CF9AE}" pid="3" name="ICV">
    <vt:lpwstr>5AFD5961BAF846D4A74BF831E0D0E4CD_13</vt:lpwstr>
  </op:property>
  <op:property fmtid="{D5CDD505-2E9C-101B-9397-08002B2CF9AE}" pid="4" name="_IPGFID">
    <vt:lpwstr>[DocID]=E571AA05-7C90-4386-BF6B-6FF87E09EB4B</vt:lpwstr>
  </op:property>
  <op:property fmtid="{D5CDD505-2E9C-101B-9397-08002B2CF9AE}" pid="5" name="_IPGFLOW_P-B5B0_E-1_FP-1_SP-1_CV-80470CAD_CN-5267D1A8">
    <vt:lpwstr>aryBC/AHCNnu3xo9HsDG1d47MDPkxjCz0O/pvQUL+o7rV8iv+aR3cMWECxbux2ojNTelvzAy+Q1ECs82eMxu0bAk0H8N8arEDaVUKkvrKswpOT/a5qXXXCmXhsSSkIVOsiTqG1J4cnvjWgoD909Yu3TwH2pC0pzvqmQOH84Fdp+GJcPTz24Zd8az7LWhiJp6v1VPo8xd8dm3YYLuMxYS3zcUrFE7ITBJx4aIN1sxBWESzSLihaWaKIFPxfTRkB9</vt:lpwstr>
  </op:property>
  <op:property fmtid="{D5CDD505-2E9C-101B-9397-08002B2CF9AE}" pid="6" name="_IPGFLOW_P-B5B0_E-1_FP-1_SP-2_CV-D44DBD97_CN-B4FC2A5F">
    <vt:lpwstr>UD6k7KXkCnf1hraRm8f/To/TP6wKyc7ho5qW2IDz4i/hioEsq5yocR5HsnnOcwlDX5KsSwxaRyBB3fkZuj5S3JzGmhcx1ZsHsgkkMKM9b92hevYgT/KvWTy9vtcMycdxANcdbJop3P13ltzuzro4/YMj/soN1kAm+FfbCOohPiLUDVfhW0aVAwwkJts6QlJC+</vt:lpwstr>
  </op:property>
  <op:property fmtid="{D5CDD505-2E9C-101B-9397-08002B2CF9AE}" pid="7" name="_IPGFLOW_P-B5B0_E-0_FP-1_CV-60DDE677_CN-8045E800">
    <vt:lpwstr>DPSPMK|3|448|2|0</vt:lpwstr>
  </op:property>
  <op:property fmtid="{D5CDD505-2E9C-101B-9397-08002B2CF9AE}" pid="8" name="_IPGFLOW_P-B5B0_E-1_FP-2_SP-1_CV-8824211D_CN-C8B4D623">
    <vt:lpwstr>aryBC/AHCNnu3xo9HsDG1TUu5HYD5he53Ox2195UWCThfX8aGVu/LNE0oHSLSlXmer3drZtQRDHTWSIqFcGt0iMIa2EDnYQtrYMvr0ZO+AVv9tg4LX2oiUB6vWC15MvcYKcD2JpT2Fq/Ur/xQk55N7HbIDO7sDHcTGLXWSJ9qGT9RaFCWKz7gV55PAlGtaj0erSD6sMNix1HnLU7Pm2nkqSzI4ffdFUPbZK2lcq9YSSPbdCCMt6FP71us0FmdWk</vt:lpwstr>
  </op:property>
  <op:property fmtid="{D5CDD505-2E9C-101B-9397-08002B2CF9AE}" pid="9" name="_IPGFLOW_P-B5B0_E-1_FP-2_SP-2_CV-158C5DC4_CN-636E27F5">
    <vt:lpwstr>hArBG6fN2uh4MB5IyvhJpzkWMUiQsbhhwA/cPBp2guk58ZIpqi7WvOyr0sLX7JyOhwgMTrr4ic67BfrLJSKwx1eSuVrQsQJfCusDkaDfX/MQmAPxZsiizlfcdO0Z4WExrPlICZqPdmRIr6PhDzHy+1A==</vt:lpwstr>
  </op:property>
  <op:property fmtid="{D5CDD505-2E9C-101B-9397-08002B2CF9AE}" pid="10" name="_IPGFLOW_P-B5B0_E-0_FP-2_CV-FB4CA461_CN-2FB4D2C0">
    <vt:lpwstr>DPSPMK|3|408|2|0</vt:lpwstr>
  </op:property>
  <op:property fmtid="{D5CDD505-2E9C-101B-9397-08002B2CF9AE}" pid="11" name="_IPGFLOW_P-B5B0_E-1_FP-3_SP-1_CV-3C7B397E_CN-254EDD54">
    <vt:lpwstr>lceQ/E1KWEv/+GABLWB2Xk6SFatG9mju5rQODVD5cGR3CA1CJihQSdxxdxfjLhf5RGe57/m3ZiZycGuE8UBeuRlf4hFGdhk5vvqc+0rluvBFcJIAHF7LK6fXT7qUZph5S7DovZtFHO3Rj46okNEQq/GE+Qb+efle6TpxtldUzaFwzJ6gy3AElJhiDpqAKiP6ByHvfLMDTwOlxY2rytfKVxgZ5dM6fCj/WUHGS3oI93AvR7skicGhC956+ZqplKE</vt:lpwstr>
  </op:property>
  <op:property fmtid="{D5CDD505-2E9C-101B-9397-08002B2CF9AE}" pid="12" name="_IPGFLOW_P-B5B0_E-1_FP-3_SP-2_CV-692FBDD2_CN-78E8F5B8">
    <vt:lpwstr>+J+CsDjoNiXAUcCUq0y327V68kApqMjN3fQCLC7Fk/uKj0V7DIv2lLquSJTS4pzX8ve3EIT1pODp46/sMYoLBlmK4CAhk7WJyr0vTlZ4cAHxf62kQPdTYKCqxv3GafqrDxxQz+5CiHA5cIwF7R7hmXA==</vt:lpwstr>
  </op:property>
  <op:property fmtid="{D5CDD505-2E9C-101B-9397-08002B2CF9AE}" pid="13" name="_IPGFLOW_P-B5B0_E-0_FP-3_CV-FB4CA461_CN-F2220B45">
    <vt:lpwstr>DPSPMK|3|408|2|0</vt:lpwstr>
  </op:property>
  <op:property fmtid="{D5CDD505-2E9C-101B-9397-08002B2CF9AE}" pid="14" name="_IPGFLOW_P-B5B0_E-1_FP-4_SP-1_CV-DA6EA558_CN-58B8AF55">
    <vt:lpwstr>lceQ/E1KWEv/+GABLWB2Xmr39XzWE9EPrxrgHImGh8QNvAbitqCnxynSuxmuvYUEmThGJj5UkcAYd2SkwTyG6rBICZTkXL6+QhTJjAgKIIzKolMg691QqRv7q0kIyY8Qdi/T1HWh1ltOfCfTCamP7fMjR8SxokGJnHqn89ksHnEXapelzvftn3UdOCxSgkLJ2NY85240ghl7sBvLda+E8qvKmKopcaMbuz025h5+9GqNbA13fcUD46/dy7zfW4u</vt:lpwstr>
  </op:property>
  <op:property fmtid="{D5CDD505-2E9C-101B-9397-08002B2CF9AE}" pid="15" name="_IPGFLOW_P-B5B0_E-1_FP-4_SP-2_CV-6E8F1CCD_CN-99773DDC">
    <vt:lpwstr>aqlJokHBhPOkAGOgkj8Pr3fKTCZ3Q+VsJPKxQvTWq67Ki1iBpKcz5Tri2Rc2m3ZT+wx337mvU/97c9YezXdLKp+tBLHsx41sfDI/9dkneK6ZYdCxGUAIAdIqnVntcCAYWjG9Tq+bKZoMYES1gu00B9mKt2O6lAkG4GZzH4EabzW7Y1bawkIiN0EC5MH/0LrkR</vt:lpwstr>
  </op:property>
  <op:property fmtid="{D5CDD505-2E9C-101B-9397-08002B2CF9AE}" pid="16" name="_IPGFLOW_P-B5B0_E-0_FP-4_CV-60DDE677_CN-9D6A5B13">
    <vt:lpwstr>DPSPMK|3|448|2|0</vt:lpwstr>
  </op:property>
  <op:property fmtid="{D5CDD505-2E9C-101B-9397-08002B2CF9AE}" pid="17" name="_IPGFLOW_P-B5B0_E-1_FP-5_SP-1_CV-D747C230_CN-14F1FBB">
    <vt:lpwstr>lceQ/E1KWEv/+GABLWB2XrsSpYgtiOc49cPXrjOIevgU0L5yXZVc5hSIjxm5yCf84CQN9oPX6fKvWw2RXTQBEWs+jadX9QRK0huJ+vfaBoei8qT808i92imALJDNE7RMH+Dhw7g5I51syYD1O/w7yo9/3LvNcIWmq7wxodR+6ypz5jMwEy0fIjI3yYfUTGNWObMKJxzwUvvQ/bjJPxHAX5CBfSXwWSkPwGDeB7EwZMXjwti5rIRP62DVpM5JioE</vt:lpwstr>
  </op:property>
  <op:property fmtid="{D5CDD505-2E9C-101B-9397-08002B2CF9AE}" pid="18" name="_IPGFLOW_P-B5B0_E-1_FP-5_SP-2_CV-7613DACE_CN-5950CB34">
    <vt:lpwstr>Y7vZqpZWEvECTOSpY3w7IBlYG6gZIgENRJZ73WwwmpdRHALY7ecG2SnkKrg7QN7jjXHhfhSc/WlKLkuGhmmQe5Mp7xIP+QN4X6Tpk72CaWUlKh2ZhJH1/5/nuOuYnB7EC+he2dJ2EiUps7pLWSHv6iw==</vt:lpwstr>
  </op:property>
  <op:property fmtid="{D5CDD505-2E9C-101B-9397-08002B2CF9AE}" pid="19" name="_IPGFLOW_P-B5B0_E-0_FP-5_CV-FB4CA461_CN-52C7D498">
    <vt:lpwstr>DPSPMK|3|408|2|0</vt:lpwstr>
  </op:property>
  <op:property fmtid="{D5CDD505-2E9C-101B-9397-08002B2CF9AE}" pid="20" name="_IPGFLOW_P-B5B0_E-1_FP-6_SP-1_CV-CEB42A48_CN-C48E91CB">
    <vt:lpwstr>dGg6dMYleEJqHPdgl8xcd7t0Ia6b61BJXZIec5PdkEekgsry1Vu4b/ZCF7TMZLpB83M26/4md5Eab8V7affGq59CeUWsSfDTq/jPWFVeEOkYDied/eLXOJs4oKKSowpiOHMFfwy++aIJmCMDD6j14a82S/X1ROki0mQD1i5pgJcoHpD24LZoVgWvF+Ms2N9a6F/kKnJJz5D3Et9tNpFP85Et7NK+NlUN1dCFQ8M8phivQNkia2jwx4BSz3YPzMc</vt:lpwstr>
  </op:property>
  <op:property fmtid="{D5CDD505-2E9C-101B-9397-08002B2CF9AE}" pid="21" name="_IPGFLOW_P-B5B0_E-1_FP-6_SP-2_CV-BA5C0C61_CN-FE131EED">
    <vt:lpwstr>rwV1pD5IVkNLYYEYwIN883CJ6xYycW5FPMphrZuzhd52F6TH/o0Nj/U8/cJgndn8q4R2D05f6IA27aiRW1rWBCIoV19wQEstVzCpQggVHBwKBgxjYecJageGTKdQut5BVHc207KoznVP4y/Gf1gH1pxvQjvuMUtfNMGnG27la5T37uK4833C6uSHM4cb8lP+V</vt:lpwstr>
  </op:property>
  <op:property fmtid="{D5CDD505-2E9C-101B-9397-08002B2CF9AE}" pid="22" name="_IPGFLOW_P-B5B0_E-0_FP-6_CV-60DDE677_CN-FD36EE58">
    <vt:lpwstr>DPSPMK|3|448|2|0</vt:lpwstr>
  </op:property>
  <op:property fmtid="{D5CDD505-2E9C-101B-9397-08002B2CF9AE}" pid="23" name="_IPGFLOW_P-B5B0_E-1_FP-7_SP-1_CV-7210480E_CN-66AC4BCC">
    <vt:lpwstr>xPiQ88SHoojntJElyTjqwSBrUfqvmupl/21rPi9YohY3xsTTx24H5fkAHi+f2E4eyqX9VErpsD4Ys5Vdec4ztFSgAYfRGWLVdoE1Vn/sNWZPFqyjlhIhuMkDR6mBl0tk4lzSDGg6d2csXPD1S816mIQXHxwUDDIUcuKF3HAeiGA1SYaEIA3hMsClgGamh3YTb3S5FVDAVIwsLn3sQP0FXRJz9RnaXuB5lA/qZpKSIxvngLZrhbIjWsbS6U4KgGn</vt:lpwstr>
  </op:property>
  <op:property fmtid="{D5CDD505-2E9C-101B-9397-08002B2CF9AE}" pid="24" name="_IPGFLOW_P-B5B0_E-1_FP-7_SP-2_CV-FE9AA0B3_CN-4C2FDDD0">
    <vt:lpwstr>D998NP+/N0rIMqdI+HL995v0q0+80cxILKS73qNB9TMz2VJbVJBCvpAuoEVvHze1tLCIjRvZiju7tC8rJBwj/3YyeR0MXT+iEt/tz7rUjtoTimUWokN4CwRfUwswFZys8RWT25nCVfZjP0v6pyPP8iY1JcB3SWyYGhZLqIBosHfhpdjxCKlEkzuzeSKTvi5h8</vt:lpwstr>
  </op:property>
  <op:property fmtid="{D5CDD505-2E9C-101B-9397-08002B2CF9AE}" pid="25" name="_IPGFLOW_P-B5B0_E-0_FP-7_CV-60DDE677_CN-20A037DD">
    <vt:lpwstr>DPSPMK|3|448|2|0</vt:lpwstr>
  </op:property>
  <op:property fmtid="{D5CDD505-2E9C-101B-9397-08002B2CF9AE}" pid="26" name="_IPGFLOW_P-B5B0_E-1_FP-8_SP-1_CV-54EE8224_CN-42D2E4CD">
    <vt:lpwstr>xPiQ88SHoojntJElyTjqwReXgOCFgsk5irXwPDOyHVdQe0NQjbT23VPFy0LOKwCAztG/3eO2LXUHpKKzfdzttSHoUBtkCPxIzFyd1xcgd5TwpUJIV46YnjPN4ioxP9K8DGCCqxFJdBZq/Vj2R6GzlJmMYXmpRyYUJvPv1GCyqxsXuPeuR7zzjB79NBFnqqZjdnCX+sVUNVF6dmr4mBkFuwvdIT7GXvl0s5KRQ/Py31JwEHy+bo6tTxY5HV4fxkz</vt:lpwstr>
  </op:property>
  <op:property fmtid="{D5CDD505-2E9C-101B-9397-08002B2CF9AE}" pid="27" name="_IPGFLOW_P-B5B0_E-1_FP-8_SP-2_CV-92F11737_CN-BA70714D">
    <vt:lpwstr>I423Piki2aleb+lOYEpicA9ne4vYzvoHDAyEKxAQaWpLIq5U90qMxUZ5N0SqTEFqmhSw082PGXTzsAQWpSoFUyYvUOhYo+1K7R+9mGKumd77VuVPVG3+b9y15BKLus2pMa36WiNHijtoxGxy308GGg0fbpWuGUGUu9rfle0vxzjr1hC5/wwl2oiBRN0IaeFpU</vt:lpwstr>
  </op:property>
  <op:property fmtid="{D5CDD505-2E9C-101B-9397-08002B2CF9AE}" pid="28" name="_IPGFLOW_P-B5B0_E-0_FP-8_CV-60DDE677_CN-7D0E2E8">
    <vt:lpwstr>DPSPMK|3|448|2|0</vt:lpwstr>
  </op:property>
  <op:property fmtid="{D5CDD505-2E9C-101B-9397-08002B2CF9AE}" pid="29" name="_IPGFLOW_P-B5B0_E-1_FP-9_SP-1_CV-6D4ADBB3_CN-3EDA6661">
    <vt:lpwstr>xPiQ88SHoojntJElyTjqwQUCt5h/7gFewDG4EHLw0ejtYAv0xFlyq64AfdPeYaABEUx8wVoGJALny36Gm4FEicTl1MJIgTsiGFL3Um35DjZnpY1eQQFlay4dG1BtxKn82dnm74YNCZWEvpx/1Hq4KFRmuKv6yNFW1g9S6/9xALjpjigtO8lghJ7E13JXT8/bRs2NRGRDmjAAsEq0SE25OwTjzqtyEDgkgd9mbKV7ZuauOmkd5PGuNkoRCC2c1pw</vt:lpwstr>
  </op:property>
  <op:property fmtid="{D5CDD505-2E9C-101B-9397-08002B2CF9AE}" pid="30" name="_IPGFLOW_P-B5B0_E-1_FP-9_SP-2_CV-723AFA37_CN-440125E4">
    <vt:lpwstr>9W3Ohz4X6d1B4JvZ3G+ZVGDxoGf4NAilY8i6bzBoBZbD+TMphUSFrOI5RrvHnXiLeB34v1ZnyHvpImsCPB5t+2qT82zgvQZWsPYuxyQ+eKp5O7qClIsAWNmvtgTZ+SB44BSkWU3BR1FhaXkQG4McFcAJdnWdqwrHUnGhZJtt0o0CRBndobeKuJxd2bUmy293JmoBaVTAGc8t85ndOKvKdzhfijq2KPnD14s/is/16ASo=</vt:lpwstr>
  </op:property>
  <op:property fmtid="{D5CDD505-2E9C-101B-9397-08002B2CF9AE}" pid="31" name="_IPGFLOW_P-B5B0_E-0_FP-9_CV-96F3ED08_CN-EE07B647">
    <vt:lpwstr>DPSPMK|3|492|2|0</vt:lpwstr>
  </op:property>
  <op:property fmtid="{D5CDD505-2E9C-101B-9397-08002B2CF9AE}" pid="32" name="_IPGFLOW_P-B5B0_E-1_FP-A_SP-1_CV-27301620_CN-D9B1D9C0">
    <vt:lpwstr>xPiQ88SHoojntJElyTjqwRmPu40+QdYvtcphh5ziX7ZjNnBOZVwgQvPcOfoa/4kwN0DK1CbTS47QnU9hfecHqz9KdY4zF5FlZ8JFvKmxi/GpsZ71h6TaQgD5hNb0WgaIJUxj3bWhF7FYjaJNofBPmYCBjG3oMh5BYWa/LweTkpUVJIYmtAS/SYPlQcMRk9+OX/1XgcLzRRWqzZGViIrzK0Tp8E3D07EI+ZFHj6B8txp2U4sbl9Z3jcEIzopqjZx</vt:lpwstr>
  </op:property>
  <op:property fmtid="{D5CDD505-2E9C-101B-9397-08002B2CF9AE}" pid="33" name="_IPGFLOW_P-B5B0_E-1_FP-A_SP-2_CV-599FAF1A_CN-DA692BE6">
    <vt:lpwstr>52cG/pinVO60jSaX8EOgpnzmeHSwSyp8Ab5hjv+wPiwQ+/mskdBhEFsxaZfBqmfCQ0dlGbUSuIa1H60HgzzZ5cgAm+5nHsLJSiSsU/q82jKZDNDJlwjm/UlPRaFnZ740gUHg8z9QHX+XS7RX9yIyxMCAJ+m4gyJmvkkn4xQiQimKvtse4Ov3KeaYbzekMg9U1</vt:lpwstr>
  </op:property>
  <op:property fmtid="{D5CDD505-2E9C-101B-9397-08002B2CF9AE}" pid="34" name="_IPGFLOW_P-B5B0_E-0_FP-A_CV-60DDE677_CN-3AB19484">
    <vt:lpwstr>DPSPMK|3|448|2|0</vt:lpwstr>
  </op:property>
  <op:property fmtid="{D5CDD505-2E9C-101B-9397-08002B2CF9AE}" pid="35" name="_IPGFLOW_P-B5B0_E-1_FP-B_SP-1_CV-2E19893B_CN-D95C2F3C">
    <vt:lpwstr>xPiQ88SHoojntJElyTjqwZCTuVOtgsKzoaTiOLxoGTlyqLCiunXOnITWL5guJU/8tyuC6jik3Ge9Srx3qKcP3VLtmr3zYajrFOqsMgcy/QasGJJOHzse2EKIoy8zkms0X/g4/eky3confO/FBS2S7lcj+BRsF/x+TfvLbf8S0O4845bVOk5BCGr/sRWeo+V7eKXwISIUlrEBqcLNgpQr18S1QWMnWkrRQdNGNxTTflIwP6/aZXVqs1I/figT6vG</vt:lpwstr>
  </op:property>
  <op:property fmtid="{D5CDD505-2E9C-101B-9397-08002B2CF9AE}" pid="36" name="_IPGFLOW_P-B5B0_E-1_FP-B_SP-2_CV-77EF56BB_CN-73A2630A">
    <vt:lpwstr>Frd33H0zl/a2utYE5utC2dR+4FJWBe3HRfZU9T+Eb0g1isXD5vdQjPTzq0jRJsIokFEcdgDs6UiBR8MvLimnYJKob87fvzRLIEDC4KGNHPVV9FcmJ8ttMP+JVExkqIYI2LOTk2PW96CohC6LGjLEn5RnJOPYIINY0Ul4xa0uRNXe6HeqWMVHKuFwRNsFHXziv</vt:lpwstr>
  </op:property>
  <op:property fmtid="{D5CDD505-2E9C-101B-9397-08002B2CF9AE}" pid="37" name="_IPGFLOW_P-B5B0_E-0_FP-B_CV-60DDE677_CN-877BF84A">
    <vt:lpwstr>DPSPMK|3|448|2|0</vt:lpwstr>
  </op:property>
  <op:property fmtid="{D5CDD505-2E9C-101B-9397-08002B2CF9AE}" pid="38" name="_IPGFLOW_P-B5B0_E-1_FP-C_SP-1_CV-350A2F9A_CN-47C447FA">
    <vt:lpwstr>xPiQ88SHoojntJElyTjqwaBlMHbenruDifcHwns087acEI8T8/fWJdJwO0SNclbhWVJpes/Dc07p975gCpU2EaLkhzbGavJLU+82F+XACZZtEvt+jFrBfFhahEw4tKygTYHme882ynxALHt7EUri1SYYola0SrEK1pMA1+fqJ/T5zMFKqbXPCy/bFftaoIX+5jXuxPywlpssB2irUN4y3/Fp3p1ZL2V0YfyftdKYfQh72Z4mLaeTjBaMgOME816</vt:lpwstr>
  </op:property>
  <op:property fmtid="{D5CDD505-2E9C-101B-9397-08002B2CF9AE}" pid="39" name="_IPGFLOW_P-B5B0_E-1_FP-C_SP-2_CV-381BDEC0_CN-A9E5724E">
    <vt:lpwstr>8rI2DnkXiEtWkunglBFs5J3nSDDWUzsBzFbq2FQTdgW7gOGY4g99qidK+yW+iifHiUR8tj4As+M7kmoMiCuX+JB8H9AuUp12jPiwsm72oJRuWsKnODgg8CYsOSGFoXj4eA0pPh1VfJumFftSPcJL474xfRpfYkN5DlJMrgjVh+4nY2a8375CV+fHEQ6a//8ns</vt:lpwstr>
  </op:property>
  <op:property fmtid="{D5CDD505-2E9C-101B-9397-08002B2CF9AE}" pid="40" name="_IPGFLOW_P-B5B0_E-0_FP-C_CV-60DDE677_CN-5AED21CF">
    <vt:lpwstr>DPSPMK|3|448|2|0</vt:lpwstr>
  </op:property>
  <op:property fmtid="{D5CDD505-2E9C-101B-9397-08002B2CF9AE}" pid="41" name="_IPGFLOW_P-B5B0_E-1_FP-D_SP-1_CV-825F7CB7_CN-98726408">
    <vt:lpwstr>yw2P+JAR9pKuqHsVOibKTTm82FlUU0p6yQNn+RLATeodzpEM1wfLUoCxeNvleJdYesbOnGPmxofI9rI8bPe7g32HCw5pDEom5fpaWLIssGBGlSFTunkiAPz8H2IDzOtY8opbNpAcpGMZt4Gm6SSX4AFTOPR1k33Y13NGIW5p4ZPVBs+GnP3SbdXZJnO+K4VxLTSAzoe2zg1cadFTrZDkcYkvbB8aqMV5HeyFtNHmrqDPlcYanJkuEafqBu1eNTc</vt:lpwstr>
  </op:property>
  <op:property fmtid="{D5CDD505-2E9C-101B-9397-08002B2CF9AE}" pid="42" name="_IPGFLOW_P-B5B0_E-1_FP-D_SP-2_CV-B76A8917_CN-7BB3D362">
    <vt:lpwstr>W1PQZikBPC86vTC3/idqZjsQkDIyhBXAMPtxzu9qz5aup5UkFyl40NH/PHtuC+7ysM0izGMBv8TIFIC5/aUphNm1LHuFtb0f8/wtWxq3bPPpHn+Bp75xKqg//5fIb4C41B5ftnhonODSA311Ed6dkuww+frwqoGFNnVR7mYfrbmRAua41vKTYZN3MN0GLOgrs</vt:lpwstr>
  </op:property>
  <op:property fmtid="{D5CDD505-2E9C-101B-9397-08002B2CF9AE}" pid="43" name="_IPGFLOW_P-B5B0_E-0_FP-D_CV-60DDE677_CN-279E2797">
    <vt:lpwstr>DPSPMK|3|448|2|0</vt:lpwstr>
  </op:property>
  <op:property fmtid="{D5CDD505-2E9C-101B-9397-08002B2CF9AE}" pid="44" name="_IPGFLOW_P-B5B0_E-1_FP-E_SP-1_CV-C745E743_CN-4DCA8BC0">
    <vt:lpwstr>ukiwitv5JyioQcimpKZ7FdEqFhrOSOmpDpjDYIPgadG3qKJquw36p3p/9b0xzhC4tP/JwzS3oczm8E6vTQxSUd4SGnJowwNiVXqZNhRSbrcQEBfLCF9eJfi7Lq92XTsjcVXrqbIRi+oiFlMf0rs7Jq7L32O8QLsWfyUFoce6f4tIw13gF0MinHB4u6bu9ZuKPXgkYOIihXoz/wrd/H7yZ1kX9XRXybQilbTM4TckIxV45mo4GBei1/WVp/UZE6o</vt:lpwstr>
  </op:property>
  <op:property fmtid="{D5CDD505-2E9C-101B-9397-08002B2CF9AE}" pid="45" name="_IPGFLOW_P-B5B0_E-1_FP-E_SP-2_CV-C2B0F4E3_CN-9174F005">
    <vt:lpwstr>GMFxnndBHiauILdBHcxsBSiFqyPUuUCs7OUs6LFiwkmZ6qAYPNYlDlhk6RHkLF2elSLdeE+BjkaBBxoQj9/3vjWEPxrU4LfO5PwhaGsyHUQ4AliqTQcAGvY679hLmGZiWSOYmPTSffuqiMdyvMtKJs1bx8bQ2vrOwYnl49276bPjWlw25q9ZnvTPM/BwbfzAc</vt:lpwstr>
  </op:property>
  <op:property fmtid="{D5CDD505-2E9C-101B-9397-08002B2CF9AE}" pid="46" name="_IPGFLOW_P-B5B0_E-0_FP-E_CV-60DDE677_CN-FA08FE12">
    <vt:lpwstr>DPSPMK|3|448|2|0</vt:lpwstr>
  </op:property>
  <op:property fmtid="{D5CDD505-2E9C-101B-9397-08002B2CF9AE}" pid="47" name="_IPGFLOW_P-B5B0_E-1_FP-F_SP-1_CV-E92E4508_CN-3D2E28B1">
    <vt:lpwstr>ukiwitv5JyioQcimpKZ7FWtGpnH0xLZ5TBWYVDdkca6IQyLBkWsbY/Io3+3XzKKcoNQMU3ZRiv1k+18JSMP4JiwJrIGCeea5BBpCqcaTHuTB47FbeALb+kEzKR3CBWjp2AvFB9F5pHRa0PCv5pn/cPHOGdbNZkrqmeorvpZHx2m5UCZp2aK8VrXlbETjO1UPGU0d6Ny4vD68wQgU4EJtAufrf2XcJwEXJ/Al+762jYQlftHSuBnemPClfo5Xnne</vt:lpwstr>
  </op:property>
  <op:property fmtid="{D5CDD505-2E9C-101B-9397-08002B2CF9AE}" pid="48" name="_IPGFLOW_P-B5B0_E-1_FP-F_SP-2_CV-2264668E_CN-3577F23E">
    <vt:lpwstr>Gmp31RYy1N8KFnLVcfTe+jqYoLL/YHzSgDwjfJ52qcrsFomcc4Sb8KA6E4JbBta0oy8+Z6ztqDgJKW6Tt0kAhvinmIOLqQeOG24frMWkfNd31A1h+3GekGu1fAoO6/PdDtiBTpo59j3diPfnjMih9Y6Ddh8iH2Y9aWOmUO3WMFCC9k/CysgTnw3Xcbk/Bq4xBs9LcEFX4itPugNs4pgTYrhNBCtvmyDLzJlsge/PikFs=</vt:lpwstr>
  </op:property>
  <op:property fmtid="{D5CDD505-2E9C-101B-9397-08002B2CF9AE}" pid="49" name="_IPGFLOW_P-B5B0_E-0_FP-F_CV-96F3ED08_CN-73831FF6">
    <vt:lpwstr>DPSPMK|3|492|2|0</vt:lpwstr>
  </op:property>
  <op:property fmtid="{D5CDD505-2E9C-101B-9397-08002B2CF9AE}" pid="50" name="_IPGFLOW_P-B5B0_E-1_FP-10_SP-1_CV-5D1C72EC_CN-53F31653">
    <vt:lpwstr>os1OBtFcAh2TL+RRod/dDczat6t82EUcdjAWBlFSM3IG1pv58QMrj/jrAbH2LAVoJuSCRG1wH3vQ8+iktAeSODA20hnSzoiCSIDVSv+rIwYpB6QUXZi/4VYwq06SJ0acwEN2Yw+IqCqKYONJ436NxNJZEuMlBsJYeT+jBWuGhaex5FE5zpWysfmzpBFRDztK6/AAPUnromg6wh4eALKWULhIgL1RKxF4vxOLByhAAglazzdm/yqTTca8CJUkOPD</vt:lpwstr>
  </op:property>
  <op:property fmtid="{D5CDD505-2E9C-101B-9397-08002B2CF9AE}" pid="51" name="_IPGFLOW_P-B5B0_E-1_FP-10_SP-2_CV-2F406AEB_CN-4D0E8FB">
    <vt:lpwstr>d8YuvfVLyOAKQOil/qPFmQ4xL5VsI8uh3NfNNwLirqtiCrpQOUBqKmibaAvnQVpKjLZy08nWxCDSOqyW4o11WGjmhHsdKp1Qz8m1VE7x/frvxaCNCPomzyGL9nknWm48F5RvmdO2Qg5FjZCHGU1cPig==</vt:lpwstr>
  </op:property>
  <op:property fmtid="{D5CDD505-2E9C-101B-9397-08002B2CF9AE}" pid="52" name="_IPGFLOW_P-B5B0_E-0_FP-10_CV-FB4CA461_CN-3C688D72">
    <vt:lpwstr>DPSPMK|3|408|2|0</vt:lpwstr>
  </op:property>
  <op:property fmtid="{D5CDD505-2E9C-101B-9397-08002B2CF9AE}" pid="53" name="_IPGFLOW_P-B5B0_E-1_FP-11_SP-1_CV-E251ACF9_CN-750134C">
    <vt:lpwstr>os1OBtFcAh2TL+RRod/dDQk5iG9w6fus5R8avX4DXiwpzO8wzWIdVFKlOLgz2odyoqVzHICwztQkmsJfXIHYSKPiUPVP9qNiO1M+ZXZCapbJ66uqkl0NaHKKAGn2vrmmLXLBPONxrrkmNT0mY7/rx/m5IE3MYSL+a8KIfr8w0AaJJiM5Q64esZ6N5hLRxndPXiD9W/ExIYLKt4u84OyR2UUe1mbIgkPfygztInhLVPhSDmVe2VTEvQlrv9DpoBn</vt:lpwstr>
  </op:property>
  <op:property fmtid="{D5CDD505-2E9C-101B-9397-08002B2CF9AE}" pid="54" name="_IPGFLOW_P-B5B0_E-1_FP-11_SP-2_CV-22419716_CN-DAE18EF1">
    <vt:lpwstr>z4myoo5FFcKoaXObt+1TcKYH7pRXXh/acWdb8//mBwhQ/yMfbkpE5lEiuspXxK48w+Xq9Zktl3ENCJQ/08hZSbrEnmH4rNvn4Y+vtl0/uaYVc2JDT9fCl9JD1M+20ptTl1sEkupeGDlJBTKzTi2A+fg==</vt:lpwstr>
  </op:property>
  <op:property fmtid="{D5CDD505-2E9C-101B-9397-08002B2CF9AE}" pid="55" name="_IPGFLOW_P-B5B0_E-0_FP-11_CV-FB4CA461_CN-E1FE54F7">
    <vt:lpwstr>DPSPMK|3|408|2|0</vt:lpwstr>
  </op:property>
  <op:property fmtid="{D5CDD505-2E9C-101B-9397-08002B2CF9AE}" pid="56" name="_IPGFLOW_P-B5B0_E-1_FP-12_SP-1_CV-4D3FC8B5_CN-48A3E6">
    <vt:lpwstr>os1OBtFcAh2TL+RRod/dDTwRVtSzaeVkOfyumTJCrGaVKwdYhLf6nAp3ojpoZb4SCyJJP9AyntONZisf60oOgCic1N356nAVg2vUv7g1Eet8mpUt3lOdAKsQ0L6v7HrYVPZCU7PeYAWAvjt6RUsexid/JT8nScCFLLec8FPS9goJmDwuLCpnnI/jZuJK6DRaWE5BdfCuomX9El6z2PHuNVNeUZcpBzaPZSMEoZzy+C4095uxEWhyVXdZ7suaMcD</vt:lpwstr>
  </op:property>
  <op:property fmtid="{D5CDD505-2E9C-101B-9397-08002B2CF9AE}" pid="57" name="_IPGFLOW_P-B5B0_E-1_FP-12_SP-2_CV-5FD3F06E_CN-E339E01D">
    <vt:lpwstr>1UN+/kg2Fo52YG64XY9A7H9K6/POGBCD4nKrN4h5+kNVsYBpHSiHPBbU07ST1Z8xE8SCVQKA+ojci2hL3eVBl9naoWUvgcpYxWfAQQX403/fbEAtDoqCj5L9GCo1NRUEA1+YyxvpGOAJyDfuHSOlsn7jMMCoI4ShgoUkWoketmpGiphQ2Iop4tTME7Y81q0u9</vt:lpwstr>
  </op:property>
  <op:property fmtid="{D5CDD505-2E9C-101B-9397-08002B2CF9AE}" pid="58" name="_IPGFLOW_P-B5B0_E-0_FP-12_CV-60DDE677_CN-4E0F6E37">
    <vt:lpwstr>DPSPMK|3|448|2|0</vt:lpwstr>
  </op:property>
  <op:property fmtid="{D5CDD505-2E9C-101B-9397-08002B2CF9AE}" pid="59" name="_IPGFLOW_P-B5B0_E-1_FP-13_SP-1_CV-373598F8_CN-9872B5F6">
    <vt:lpwstr>os1OBtFcAh2TL+RRod/dDUXrgzJ4QqO5nG0I7T//bjYpavpYaZkhoFEx4Cys/3OoRfUqhDoN7hpdMx/nMpsLB9yCIwdGK+iYBzXAqlWblKAqmcwI0yD8m863JT1u0QNxNuGcv+YM+EsgnUm4TXcIZxftUFz85luTLO1RP7szlu4Hm1BR8uF5VQHi8lI0MtP514og2aMwWE5qh9v0DKwRQmUgbEvlL0AnGAK2mop+IGFWR1w5tkM8e4T0m0xrhCk</vt:lpwstr>
  </op:property>
  <op:property fmtid="{D5CDD505-2E9C-101B-9397-08002B2CF9AE}" pid="60" name="_IPGFLOW_P-B5B0_E-1_FP-13_SP-2_CV-5B5B897_CN-A62D36BD">
    <vt:lpwstr>6GiqmOd9MXsfi2gpOxZ499tUMNU4gZryYj//8/+Q9DICWwBeks7wH+vkD+9jixYARmY2Jl6h6cxofaRRNqkyOEtzag0HvViO0kmGs8U8G9SJ2eALoS+WYFAeOCbkviK3ubknBGe793xDVa7VhHJqea5aWxkHoB2joByTT35i70xkOGlnJjIjfnaJhuxHNpNnL</vt:lpwstr>
  </op:property>
  <op:property fmtid="{D5CDD505-2E9C-101B-9397-08002B2CF9AE}" pid="61" name="_IPGFLOW_P-B5B0_E-0_FP-13_CV-60DDE677_CN-9399B7B2">
    <vt:lpwstr>DPSPMK|3|448|2|0</vt:lpwstr>
  </op:property>
  <op:property fmtid="{D5CDD505-2E9C-101B-9397-08002B2CF9AE}" pid="62" name="_IPGFLOW_P-B5B0_E-1_FP-14_SP-1_CV-67E86D97_CN-29C76251">
    <vt:lpwstr>os1OBtFcAh2TL+RRod/dDaBZqLil1seRnxShZVZ6G8O3fIc5DTEZ1M5cuQPLG3aq7GnHTND00LY58BJgfeRM4keQ7LfFm9JYqqx3TXztbmi7cbmkcyA2kQAX+GXB9lDJQHkV6p/PGzGx+E277B5S4+Of1vsZS48NH8A4Z8gzjWLSyo+2UWuKp9Y+bQcTKiGbjUNjHL/D09z+447ftv0Qjg305SM7HrypfPfLT9Kza3Fw+VS07CRTLwr3RkTIR8/</vt:lpwstr>
  </op:property>
  <op:property fmtid="{D5CDD505-2E9C-101B-9397-08002B2CF9AE}" pid="63" name="_IPGFLOW_P-B5B0_E-1_FP-14_SP-2_CV-D17616B6_CN-911CABCF">
    <vt:lpwstr>cZyK/2N4u6HWYtr9IXzB9rfOPkauxU8i2XiGIlBs8aUcnWZDvfv+30w3z8zdyz947Hoqq//i7GhKsZIcalkePO89Qr1+1sw8e6VI0EnQpPtbaK8sizYBTcVlvrmXdybFn8wIYdUvOi++TS8Vhjign2L02e05b7BLfo4owAs/eUEc5bWUmj6OeI+KRCGRxRYFuTbvJNO5gx9u80rskzDk/wzfkQOMXXGFY+USr4j/aWbA=</vt:lpwstr>
  </op:property>
  <op:property fmtid="{D5CDD505-2E9C-101B-9397-08002B2CF9AE}" pid="64" name="_IPGFLOW_P-B5B0_E-0_FP-14_CV-96F3ED08_CN-DAAB3CC0">
    <vt:lpwstr>DPSPMK|3|492|2|0</vt:lpwstr>
  </op:property>
  <op:property fmtid="{D5CDD505-2E9C-101B-9397-08002B2CF9AE}" pid="65" name="_IPGFLOW_P-B5B0_E-1_FP-15_SP-1_CV-481C44B8_CN-CEC5205A">
    <vt:lpwstr>os1OBtFcAh2TL+RRod/dDfubi7cf3OB8wJ1Ax5sC0AvdY4f22y8tCcuUpbyUm813fW598VfZ5PdnpXBSsO9xUtmcgTeWFFEz5wpvwPH53zUoTnidfQN3jWGlVqV4kaMsdVtsUNWYUbU2Dl6l0MTZSi5oJwEzBl7nk0BTxaY6ot8LYdPEyQgzXfFNPeQTs5rN0g3TdVpS6Vww1mam5QJBL1uRB1LA3wiLV2DNMm0i9xK89nURXpnMXJ/1VLe4nGA</vt:lpwstr>
  </op:property>
  <op:property fmtid="{D5CDD505-2E9C-101B-9397-08002B2CF9AE}" pid="66" name="_IPGFLOW_P-B5B0_E-1_FP-15_SP-2_CV-EB6B8EFA_CN-29D8FAB4">
    <vt:lpwstr>mui0Z14GS6gZRTtSVTuY/AWp6D2YLmVx+sBeOOtMa63tSbunWEH+d8QY/k1WBOSNEWaevo3zyGG8Y7VOsK3E74UXHWAfFW0m1vAQ6rGSNlTHyKKHwalyEj7dNCWuw17x6lcqi58NI7mDHYkDIJQqPpRtLJJLdj57x5az5g6hcrQ8=</vt:lpwstr>
  </op:property>
  <op:property fmtid="{D5CDD505-2E9C-101B-9397-08002B2CF9AE}" pid="67" name="_IPGFLOW_P-B5B0_E-0_FP-15_CV-B684056A_CN-35EE4F5">
    <vt:lpwstr>DPSPMK|3|428|2|0</vt:lpwstr>
  </op:property>
  <op:property fmtid="{D5CDD505-2E9C-101B-9397-08002B2CF9AE}" pid="68" name="_IPGFLOW_P-B5B0_E-1_FP-16_SP-1_CV-695CD4A9_CN-6C95702E">
    <vt:lpwstr>os1OBtFcAh2TL+RRod/dDTnBf1LqFajW1EU/c/MhlbNIhvGPJSBRBmK+hCZXl7rfQ/lfwi2XDJ7IbdIP8f3AIJZ3OAPvABIQ6t88W/x6jx4dPvfBaFsHZ4jsEV45ElSBVa89fKRLCWXASi3fmiCnpCuW9ddOws321kf2IwiMJ4jbwghVhykToagSM1roCpzTecH2d5ZSozhVfze92BQv2/4YOPp7Y497Wse8dxSIdS3GQMZ/E4KSJbv8IYRKOFA</vt:lpwstr>
  </op:property>
  <op:property fmtid="{D5CDD505-2E9C-101B-9397-08002B2CF9AE}" pid="69" name="_IPGFLOW_P-B5B0_E-1_FP-16_SP-2_CV-ABF41C06_CN-F4253855">
    <vt:lpwstr>wrZcbRqNQTisRZ1orGcNJJ11zw/O5+15iGp4MoAPyZVHoosNMuVrgx9zh5Dk/S7qz+HpWvHpzfWVxbbs/Wi6yqNXWIYXBj9NOwdG1QD634DfHkTtSSH2cutS/79J51mWysA9Oo4grq9GB+pMcVFt749/YrdS4IVuzOt3yEs2eo4ym6kjdawKI5Nim3S80AU3orfCA5eQXXP9X3yRmObRZYA==</vt:lpwstr>
  </op:property>
  <op:property fmtid="{D5CDD505-2E9C-101B-9397-08002B2CF9AE}" pid="70" name="_IPGFLOW_P-B5B0_E-0_FP-16_CV-ACF98C78_CN-E2F91C80">
    <vt:lpwstr>DPSPMK|3|472|2|0</vt:lpwstr>
  </op:property>
  <op:property fmtid="{D5CDD505-2E9C-101B-9397-08002B2CF9AE}" pid="71" name="_IPGFLOW_P-B5B0_E-1_FP-17_SP-1_CV-C15F9BD4_CN-56977C77">
    <vt:lpwstr>os1OBtFcAh2TL+RRod/dDZ9k8IF/BsYa5aZl26iuoF3aETiWyiVTtjNjTV6RfPUqhXZPkpHmCZQz1Sblc622IAY+Bj3vizHBcQmJTap9wrCEN9GFez/k+c3xgTFPVIGGnExkB3QiMhw+oMfQw9uBxtTG8AeS0mqKajp2I4/TqmHoNALJURn3EOZuSj9/SJHRmJGUbcezUmu7yTSScpYEJuCi48wGmEJUjfwsgKAcdGrBhueQRBaLIBoUKrnmtPl</vt:lpwstr>
  </op:property>
  <op:property fmtid="{D5CDD505-2E9C-101B-9397-08002B2CF9AE}" pid="72" name="_IPGFLOW_P-B5B0_E-1_FP-17_SP-2_CV-CEF7128E_CN-8FB3657E">
    <vt:lpwstr>5oe95vwnhFxalPshNIyQwY217w68wCMcnFsI6QWlkBKkma3MZm9IwCLFL0GcIwqsN1rICb6usYk9HnNB+wyIysY7WjKyZJPvK5QxCnhb861jYHb9dMqSC9ekFmJvxpbm8Tef6AlbxBp8vurnwUs2UCszFq1izSok7p85a/NlVOQ/RNe+0dT+6jneRkPe4ehuL</vt:lpwstr>
  </op:property>
  <op:property fmtid="{D5CDD505-2E9C-101B-9397-08002B2CF9AE}" pid="73" name="_IPGFLOW_P-B5B0_E-0_FP-17_CV-60DDE677_CN-5320DD24">
    <vt:lpwstr>DPSPMK|3|448|2|0</vt:lpwstr>
  </op:property>
  <op:property fmtid="{D5CDD505-2E9C-101B-9397-08002B2CF9AE}" pid="74" name="_IPGFLOW_P-B5B0_E-1_FP-18_SP-1_CV-5A10DF3C_CN-FBFF1C69">
    <vt:lpwstr>os1OBtFcAh2TL+RRod/dDQH1CO1Q050a98SBn0Ac8pkYG05ZGbPEbSMhRyZEI/pCG0Q0Giyr6KZ1v6ocmiEtxJH5ol02TMN6LMBSQm2PV3+c6WAkWh4nk0LdIY8acDGZUBqf/qygsIZK1yXoZzFcodmIpvkmZCxzzNtynPotNhr/8z7L+IyjsfoLsKz8u4sZWgxsr3zeEzFQtVLBfN2g8Vx/Dt47xJgnd9iryuR+dgFKnEToiSLb7vpetyWBEhM</vt:lpwstr>
  </op:property>
  <op:property fmtid="{D5CDD505-2E9C-101B-9397-08002B2CF9AE}" pid="75" name="_IPGFLOW_P-B5B0_E-1_FP-18_SP-2_CV-7C6EE579_CN-850FD5BE">
    <vt:lpwstr>Lqh2/xqAMx+EMssQXWoVWsIpzPaCxMsE9mXlcHjwjZdTVm3kmZot7VcIBrEdAZvm7Wv0PPvcASSbDUZ7ZgBsKKVUcD98ZlITaHwcly6tq4qlNFDnWMyLRcqp4g2XrUHR8uwqrQLl74iZs0n5sKgDzMi5yOz/mRbKeyxPFJou9AVwhYIiaGDU2Xq9237PmFttevRSt64Vwq95LqGdgqvus6PZXotUdx9RfEVN/CmCX/8k=</vt:lpwstr>
  </op:property>
  <op:property fmtid="{D5CDD505-2E9C-101B-9397-08002B2CF9AE}" pid="76" name="_IPGFLOW_P-B5B0_E-0_FP-18_CV-96F3ED08_CN-4011853B">
    <vt:lpwstr>DPSPMK|3|492|2|0</vt:lpwstr>
  </op:property>
  <op:property fmtid="{D5CDD505-2E9C-101B-9397-08002B2CF9AE}" pid="77" name="_IPGFLOW_P-B5B0_E-1_FP-19_SP-1_CV-B1D5E240_CN-A056E080">
    <vt:lpwstr>os1OBtFcAh2TL+RRod/dDV+x1aNY6ZZb5rfqZv7TNu0GtMiH1QUy6j2IxttDM1TA0s9u8Lo502qT3lnTjcutWxP+8mjQ0rMTdgjYv+I74Ni63hcpWlYl5MnfifgkUGJ4JY0H5EwDUE26Ld98Klf5TH+QciMsY1un0MpDW4BUwhpvRchEpxb3OMY/fmz3RBNc9q0YoVcsUwHNpsA/GM6otfA1atA9u4S4+HClJDLx+7rel7Y54TqJMBIw/fGhL99</vt:lpwstr>
  </op:property>
  <op:property fmtid="{D5CDD505-2E9C-101B-9397-08002B2CF9AE}" pid="78" name="_IPGFLOW_P-B5B0_E-1_FP-19_SP-2_CV-283C95AA_CN-150DB5A3">
    <vt:lpwstr>itjWf/74uqdTykKsmPkrRQ9y3DM1l3EB68dhYx1Je+sMFeX9dgclAfQGMImiTQfEAJWEIlNSqtt2v0TniQaE4gHzVfaG/EHkD3x5nGj95IpDz4aJM1xxR0Z8YCUQO6cyIDHp6SA5AHgrYM/ZLfiN9Yg==</vt:lpwstr>
  </op:property>
  <op:property fmtid="{D5CDD505-2E9C-101B-9397-08002B2CF9AE}" pid="79" name="_IPGFLOW_P-B5B0_E-0_FP-19_CV-FB4CA461_CN-BBFD879A">
    <vt:lpwstr>DPSPMK|3|408|2|0</vt:lpwstr>
  </op:property>
  <op:property fmtid="{D5CDD505-2E9C-101B-9397-08002B2CF9AE}" pid="80" name="_IPGFLOW_P-B5B0_E-1_FP-1A_SP-1_CV-DC87673B_CN-4BDCC7D5">
    <vt:lpwstr>9zYIUcPPn2s+PSRIkFJKhvhhPGFUz3tD3F8SojgEUYkEMIImVE+3tNw2fLK6yye/5T0GB/7WH7rlUSCaO3Z7RJHtzbeoLUyXBEVy2aejW3CLB0oC1ISH1mqzoRTGNZtJrGXaUp0KBs0KWQqP/3B2GYdbrOVtzYpQQcvoC6ljpmDOOuIV0gF18RQwgGI9qp3dpKHrZGX2lPhiVyghdpUGJSHKEu6oWAbTBN051XF5Qk7s5aTQCTOBgbUGAjzqZjR</vt:lpwstr>
  </op:property>
  <op:property fmtid="{D5CDD505-2E9C-101B-9397-08002B2CF9AE}" pid="81" name="_IPGFLOW_P-B5B0_E-1_FP-1A_SP-2_CV-C8A73A75_CN-F33EBF91">
    <vt:lpwstr>6t+A3GgdG2d0MSO0SErpHnXRKQ0W1L/XG/hM01BMeIiwcrVDSF8rvweYfXD+3LHGUz3qypXLFy30NveYmBo+hIHHppK6HXOkIpSgyza0yG1OmmwCLlwoqgRJs4VmETyW0fzdba4Kn0RD+94l8GJyxUQ==</vt:lpwstr>
  </op:property>
  <op:property fmtid="{D5CDD505-2E9C-101B-9397-08002B2CF9AE}" pid="82" name="_IPGFLOW_P-B5B0_E-0_FP-1A_CV-FB4CA461_CN-5B0A2873">
    <vt:lpwstr>DPSPMK|3|408|2|0</vt:lpwstr>
  </op:property>
  <op:property fmtid="{D5CDD505-2E9C-101B-9397-08002B2CF9AE}" pid="83" name="_IPGFLOW_P-B5B0_E-1_FP-1B_SP-1_CV-EB2A5A26_CN-103418FC">
    <vt:lpwstr>W0q9r41J97nsYd3UIhcKSPMY91cUzhX9ZjVnGGWrahz0T8GtBVGxN+w6FP9XzYK98mQ++QIdn17fIhmmmBpS+fiq+YiH1iR+ptquwNJJKYP5HGdk5JI8QAFgz0WRIkD0f3uNmb0vNjZE32ssYjEfO7MlYB4djbTtpsgY9K0pVQOX2wmdCJ79jSSI7tsPl8FAEkWyIAI6CS1Yrafvr0f6gsVh2vqsNiD8z9gYmED/60RmTT1BZljxknqROMdKiAR</vt:lpwstr>
  </op:property>
  <op:property fmtid="{D5CDD505-2E9C-101B-9397-08002B2CF9AE}" pid="84" name="_IPGFLOW_P-B5B0_E-1_FP-1B_SP-2_CV-8AC6B4E3_CN-94092175">
    <vt:lpwstr>Xe1xfWMd1+XWi856eWnggHgBcKIzpsho7xmEoJXg8vz08o6fWCzGkyIK/1cqc0X3KblNFMKRAOo8XyxFOnsyr9l3Vy6GljCsFVfYndV3c9rhqYyi6HfE4lpwql0A73DhpKpSLIvwgJ87vNgs9yEWY4A==</vt:lpwstr>
  </op:property>
  <op:property fmtid="{D5CDD505-2E9C-101B-9397-08002B2CF9AE}" pid="85" name="_IPGFLOW_P-B5B0_E-0_FP-1B_CV-FB4CA461_CN-E6C044BD">
    <vt:lpwstr>DPSPMK|3|408|2|0</vt:lpwstr>
  </op:property>
  <op:property fmtid="{D5CDD505-2E9C-101B-9397-08002B2CF9AE}" pid="86" name="_IPGFLOW_P-B5B0_E-1_FP-1C_SP-1_CV-E5529916_CN-4EC73F8C">
    <vt:lpwstr>W0q9r41J97nsYd3UIhcKSFBNLYVcMOFiEvqHRcdGhj2U3/wZ6clXyGd23Um56XAZvTMZepOGj3DRswwuuq3vkrdDcbjaYgDkHSkEMIXiDXWnH8nCB/lnQ+fwWLSaoXJbAAzu7+57nM43dMiL1YY/TmHLHMgJOd1EXDvgvHcTFvNYS6LqIIcOs/TOxibIn4POwpE+gfsy3Fxc9YaMCYvBxsql73mRbxl670PTQeWJ1jbZOfmgoJw5Uix4qzIPscq</vt:lpwstr>
  </op:property>
  <op:property fmtid="{D5CDD505-2E9C-101B-9397-08002B2CF9AE}" pid="87" name="_IPGFLOW_P-B5B0_E-1_FP-1C_SP-2_CV-15C513D2_CN-294A1A77">
    <vt:lpwstr>nyGa8cgSGyuqS6FbPLFvP7ZyK5fy0UwUr8rXCC9gOEroJ22MLFcd/kxYHJjaPOn6B4ntOWRh06V2WdSCbHXwU4m4I1dIFhKlE66yGzaBAeK9lK4RcDfCYlHuRxnJNyf+Xm9+zEXOSiJSt07XtY8vW8w==</vt:lpwstr>
  </op:property>
  <op:property fmtid="{D5CDD505-2E9C-101B-9397-08002B2CF9AE}" pid="88" name="_IPGFLOW_P-B5B0_E-0_FP-1C_CV-FB4CA461_CN-3B569D38">
    <vt:lpwstr>DPSPMK|3|408|2|0</vt:lpwstr>
  </op:property>
  <op:property fmtid="{D5CDD505-2E9C-101B-9397-08002B2CF9AE}" pid="89" name="_IPGFLOW_P-B5B0_E-1_FP-1D_SP-1_CV-79F2E68D_CN-4EF6455E">
    <vt:lpwstr>W0q9r41J97nsYd3UIhcKSIm0Rn3LwboABMMa7XzQrZ63Q3FNxnDewmt7QKjmYnXaIBtzi8i+6WMG09AYc3YsVfzPSvzow/q1A5Y/Girr14TYa4exbCYN5uZGhg6RcQ0Z97lqhfRHaujhVuce+AaG53UoG+FO6RLof9vlS1Mt3II8h+LyWEoBy/Wd5/SaqmWICiZpSNw7TYZDlDSrd+iwzfj4gD6an711kahFbi7GPxQ/p0ZZEPJj2pyrQBpYWmd</vt:lpwstr>
  </op:property>
  <op:property fmtid="{D5CDD505-2E9C-101B-9397-08002B2CF9AE}" pid="90" name="_IPGFLOW_P-B5B0_E-1_FP-1D_SP-2_CV-8AAB288C_CN-735E558B">
    <vt:lpwstr>W7OofKRLs5sjrKQufUMFw/wR8VtEqe3H6rbFG0zGc6IItWT/7HdgOfoC0bSxglbmLYRh22TwJANVd9layRngS0nZ6IszYlCnAX0Zpl6k+yFKd8ao9+ymM7MIS85HxoGjKI2xLF4DoxDhcMU+aW/9bJA==</vt:lpwstr>
  </op:property>
  <op:property fmtid="{D5CDD505-2E9C-101B-9397-08002B2CF9AE}" pid="91" name="_IPGFLOW_P-B5B0_E-0_FP-1D_CV-FB4CA461_CN-46259B60">
    <vt:lpwstr>DPSPMK|3|408|2|0</vt:lpwstr>
  </op:property>
  <op:property fmtid="{D5CDD505-2E9C-101B-9397-08002B2CF9AE}" pid="92" name="_IPGFLOW_P-B5B0_E-1_FP-1E_SP-1_CV-4FAC018D_CN-B512EB72">
    <vt:lpwstr>W0q9r41J97nsYd3UIhcKSBWWtwT5VglhOdPlqvMisSnJDuvjj+/0VfwQ30lys546M7DbKYc0j3yMkqxpxh7EYYbn+GFEpXjSvAdExm4e98DtCz0whMmxAOjNb9DMc0qqafSDBaAETCT+QCVr67mQHUjavjJ0Jl8hiGuvJIjgVutv1O9/ZhCHuT0+eu36VcNxqEKiXBUChWRvsU5xm0KsSCcT8mpWsvwnj8pRKKEGf/QvBwJPbSwj06Tg4qHytZR</vt:lpwstr>
  </op:property>
  <op:property fmtid="{D5CDD505-2E9C-101B-9397-08002B2CF9AE}" pid="93" name="_IPGFLOW_P-B5B0_E-1_FP-1E_SP-2_CV-B1CBA34F_CN-A93C4402">
    <vt:lpwstr>+qKlP1kb4pbZfOe0NeJ9aO1bbsvJWTLrNC8CtXYFyMmK62gCqQcFGCXmMKwS1oaix71L/ZGoALE+gJsJNmtioR71mchqS6TiprxNJuP/2Bai2TX064eqURll+qBQSf2R3IhiOzr7OHslOSD3NYSxmCw==</vt:lpwstr>
  </op:property>
  <op:property fmtid="{D5CDD505-2E9C-101B-9397-08002B2CF9AE}" pid="94" name="_IPGFLOW_P-B5B0_E-0_FP-1E_CV-FB4CA461_CN-9BB342E5">
    <vt:lpwstr>DPSPMK|3|408|2|0</vt:lpwstr>
  </op:property>
  <op:property fmtid="{D5CDD505-2E9C-101B-9397-08002B2CF9AE}" pid="95" name="_IPGFLOW_P-B5B0_E-1_FP-1F_SP-1_CV-D609FF40_CN-88872A1D">
    <vt:lpwstr>W0q9r41J97nsYd3UIhcKSM8diS9PRcS5Az++wNeV+rfZh2edpqVqb2wd32B8yxQXuQgWENqxIeOanxA9OnuMitdEYPIPESiH/UfeTTtcjyVe5CeeTk8sJM/p+q+C3jqlFXpKoD3qep1cXEmPWKvoVnT4UyOsoad9As0bqeQcrV26nj823E72Erwz1FwgaaFU+nvaFx4MGUi4T5DS8OeH3fKLn+R7EtfZrn3zBhfy2m77/omPOa7/B9MqdZ6ZjHp</vt:lpwstr>
  </op:property>
  <op:property fmtid="{D5CDD505-2E9C-101B-9397-08002B2CF9AE}" pid="96" name="_IPGFLOW_P-B5B0_E-1_FP-1F_SP-2_CV-DC2A4DA4_CN-98E04689">
    <vt:lpwstr>lZ04VXb1O7ocCLylV6rnuWCSkQ5tO6yWSjpIZtC20/Ir7ddHigWg00ONRHIP9jdTu3MfCogbSJ7Xbs4W1msXkBsWbBUMB/50gKsOyaYLncRfqimon94gK9oIscD03NIbWnKjtYy4fNXp6+RbPm1MgqQ==</vt:lpwstr>
  </op:property>
  <op:property fmtid="{D5CDD505-2E9C-101B-9397-08002B2CF9AE}" pid="97" name="_IPGFLOW_P-B5B0_E-0_FP-1F_CV-FB4CA461_CN-26792E2B">
    <vt:lpwstr>DPSPMK|3|408|2|0</vt:lpwstr>
  </op:property>
  <op:property fmtid="{D5CDD505-2E9C-101B-9397-08002B2CF9AE}" pid="98" name="_IPGFLOW_P-B5B0_E-1_FP-20_SP-1_CV-DE57A3B9_CN-11EC95CB">
    <vt:lpwstr>W0q9r41J97nsYd3UIhcKSHvLRHt/hzhJ3zzheaBE+oohnx6S4OMBjobCuaVkp3mxcd+BEmLvsupWGyvKR9YgBSySQMLiYq0DiO5gUVE6Sjr7epJH8gdaWjiFNhDjMJ/3hT79LmAx7k5QpDok8usqp1oC3nP3Kpy00qFE6M/6kySQxJK50MfLrmJs9DTTCS1KbNwNCEnJuKdUJ9NRukWiPSkFGGwGgTqQ0U6aBdGOE3aoSb54GMeR/lKWfY3J8Ik</vt:lpwstr>
  </op:property>
  <op:property fmtid="{D5CDD505-2E9C-101B-9397-08002B2CF9AE}" pid="99" name="_IPGFLOW_P-B5B0_E-1_FP-20_SP-2_CV-723FFC1E_CN-215AEC7A">
    <vt:lpwstr>y5JOyptzOWze3KZrFXpp2mENyIAaBSRDDj8Wx0y0j38NWL8utVaR1uSO+fS+Q76iuDmIdFwywKMPF67+iONltSTs92txTrjFg8lj1HqUfYolPgybV8uN0choji+CXwcPrU4Dzorhcf13hlDD0gDTdlg==</vt:lpwstr>
  </op:property>
  <op:property fmtid="{D5CDD505-2E9C-101B-9397-08002B2CF9AE}" pid="100" name="_IPGFLOW_P-B5B0_E-0_FP-20_CV-FB4CA461_CN-4009A8A9">
    <vt:lpwstr>DPSPMK|3|408|2|0</vt:lpwstr>
  </op:property>
  <op:property fmtid="{D5CDD505-2E9C-101B-9397-08002B2CF9AE}" pid="101" name="_IPGFLOW_P-B5B0_E-1_FP-21_SP-1_CV-85ED17C2_CN-BE860089">
    <vt:lpwstr>X6ggcRqFmtrJlnf4JWYuSQCm5YkhMSa7haAyCPPQecasOcb0H12qIL3/5xEGkx07INWEA2RvYmFTQwJRe2fGmCibId+ueU090paFR0xdTwGDMV4g9URAPDKc7zvmLKeyJhLtMm2beXPr4SJRTK1tG8onnoW14M5LyRtxDCPYOPEO9GXy7fcIZifyj/M6Jy23Z8qHjQubXHrbJlZmMmEnuIoqFPxecsEJUtLtpU3dE8T2K0ufs3A8UiRRlddS2x0</vt:lpwstr>
  </op:property>
  <op:property fmtid="{D5CDD505-2E9C-101B-9397-08002B2CF9AE}" pid="102" name="_IPGFLOW_P-B5B0_E-1_FP-21_SP-2_CV-5CD6F4D0_CN-A5E2D1A">
    <vt:lpwstr>jfBSWcZg1qanvkiXloiSzJxEJvFG1RQcCE+58ZsznpWdXU5lHDmZ2zeOEcVCQ4b4iMG4MzahqMEtW0a/NiPYzWEufppfaz376zEOuUgh5zlPEVvQmoYI0vVrH+iGDsjto3GYzO8OM2Usq0VCZGo06jQ==</vt:lpwstr>
  </op:property>
  <op:property fmtid="{D5CDD505-2E9C-101B-9397-08002B2CF9AE}" pid="103" name="_IPGFLOW_P-B5B0_E-0_FP-21_CV-FB4CA461_CN-9D9F712C">
    <vt:lpwstr>DPSPMK|3|408|2|0</vt:lpwstr>
  </op:property>
  <op:property fmtid="{D5CDD505-2E9C-101B-9397-08002B2CF9AE}" pid="104" name="_IPGFLOW_P-B5B0_E-1_FP-22_SP-1_CV-1077E723_CN-44919058">
    <vt:lpwstr>X6ggcRqFmtrJlnf4JWYuSTat6aN1FlsewsFCBWTt4OwEi8xXOUQwMYNNv0Q2PKyZmXqphP/LSq8uWR7zzN6nBI0BbEVcxKa7NDOqO+9nD/AR1bJbmh79EtA9Akxi/OKzwDMS3yJ3BOlhFVm5KNCwHTad9V3cJ1aExgr03VRK1uZCvxwQjOQDZSyLkJ6ro9ZnLZ/EuEDMoxQwO5EsCD0jvTf0JfqRwPI0kVwGo6NkAJvN8B4Zw5fyN2T0bBnQYPt</vt:lpwstr>
  </op:property>
  <op:property fmtid="{D5CDD505-2E9C-101B-9397-08002B2CF9AE}" pid="105" name="_IPGFLOW_P-B5B0_E-1_FP-22_SP-2_CV-545A800F_CN-3C47EBEE">
    <vt:lpwstr>+TiW31U2qbjOy3ydbdLnvGtjkIfzF90LwMex1OdhBaOlcE4XJqif4++qbKzpZsc1UoF9E8gGv7Hip9XLyljYZSAfriUoyJ6ypEAu39s+uWanzqb1F4SpBQVe2/y1qvFtPnvSI/W1bcTfgJEza6bK86g==</vt:lpwstr>
  </op:property>
  <op:property fmtid="{D5CDD505-2E9C-101B-9397-08002B2CF9AE}" pid="106" name="_IPGFLOW_P-B5B0_E-0_FP-22_CV-FB4CA461_CN-20551DE2">
    <vt:lpwstr>DPSPMK|3|408|2|0</vt:lpwstr>
  </op:property>
  <op:property fmtid="{D5CDD505-2E9C-101B-9397-08002B2CF9AE}" pid="107" name="_IPGFLOW_P-B5B0_E-1_FP-23_SP-1_CV-55AED44_CN-CDDBC423">
    <vt:lpwstr>X6ggcRqFmtrJlnf4JWYuSaDg6LBo8S5udBQ/KZSqO7yMnKwLUx15LnbzBVmCxfebD2B3+Cfhi+aUHWf0k6HBu8rEdeBpovKM9ZC9iP3+4aRVKdghoicostJO2QvHkW1ZNltfHUbmyaWoZvV0rkI58rigxxC5qltwNSDwNgEG4nyMDxvjn2K1IRtTAPgRpOJ77CDV1eBFZHzQb8WNQ7Lyyzef+ssU43cLFGKM8zPVnqf05oZAzmqBLwaBkpn262H</vt:lpwstr>
  </op:property>
  <op:property fmtid="{D5CDD505-2E9C-101B-9397-08002B2CF9AE}" pid="108" name="_IPGFLOW_P-B5B0_E-1_FP-23_SP-2_CV-A82B5FFE_CN-2470A18C">
    <vt:lpwstr>f0sEw5ch10BRtkV1cL3/TVPHvtsXgjYJ5wcpAxWmclTgftSRlNf907zSRWkr0qRZEdm0s/mpbBVhnqvmuzAPzK9YTXj8HS5Zf3/DS3jVGYzewYjm660xirigzDzsGbcHMmSREWOXc6apOv8+3BvALeA==</vt:lpwstr>
  </op:property>
  <op:property fmtid="{D5CDD505-2E9C-101B-9397-08002B2CF9AE}" pid="109" name="_IPGFLOW_P-B5B0_E-0_FP-23_CV-FB4CA461_CN-FDC3C467">
    <vt:lpwstr>DPSPMK|3|408|2|0</vt:lpwstr>
  </op:property>
  <op:property fmtid="{D5CDD505-2E9C-101B-9397-08002B2CF9AE}" pid="110" name="_IPGFLOW_P-B5B0_E-1_FP-24_SP-1_CV-1D3C92A7_CN-E154EF1F">
    <vt:lpwstr>JZeex8PYPVERc+NZbQIXiMFsR4Y5rkZ8ZAX6f/askRwUcaOauFnGD11y+eRt+NWOqVoKszsx8DDfndIGJZtH3ARh9aDGOY5n/E1twysMMnbaz0qVfQxG8vIYFdvoElu1Og07jFZjGWNR8y1qtg0UPrfftsXQpi1fv0gG1v4Yqshsbzslmc7Y6qTJBXQnUOT+YlebyvsPwbFNSvTyEvGqKW1I+Rezu4NNg8GiCFH7b8qRJ9bcZv0Th/bKhtz5cdi</vt:lpwstr>
  </op:property>
  <op:property fmtid="{D5CDD505-2E9C-101B-9397-08002B2CF9AE}" pid="111" name="_IPGFLOW_P-B5B0_E-1_FP-24_SP-2_CV-2869A8BB_CN-B2288C65">
    <vt:lpwstr>YRrWl9yYh5xBJYIJWX7rkcBtnQMb5+Pdox9CNH7oRp0LGNxqKQYYWmVo8kkrbzR++vyHwPvdjuK5oUJQSQz2prKkFvxC+G8mtoLEjnTzyASuG3aFdGoQ6cxJFD4fkl4oReo598buFhaLzHDvTL8jqkQ==</vt:lpwstr>
  </op:property>
  <op:property fmtid="{D5CDD505-2E9C-101B-9397-08002B2CF9AE}" pid="112" name="_IPGFLOW_P-B5B0_E-0_FP-24_CV-FB4CA461_CN-80B0C23F">
    <vt:lpwstr>DPSPMK|3|408|2|0</vt:lpwstr>
  </op:property>
  <op:property fmtid="{D5CDD505-2E9C-101B-9397-08002B2CF9AE}" pid="113" name="_IPGFLOW_P-B5B0_E-1_FP-25_SP-1_CV-6A76B3D9_CN-DB6BC601">
    <vt:lpwstr>J1T0AKqGCO7a2CRj9tQP2g1A49hSWRsGwXNBQivh/KkGnhgu7s3u64nfRI+BZxrCfn6Oirmb9gs8JEBCZurK/Y1JsvA4TSfd8rnDldMj8KorQi/c0HYvvWcuzgrHpamhFgIq2TvIJ1DqFClophu7+Pg2cfTKekEFYIZyx6HqKlYppD7pGUqyd5Gv5LhDzupZQXmHWj77f+eDoepSlPh+bKbRosHiH3poBP6h+WKHrzYcNHmJZJ4PR6fpquoBxhU</vt:lpwstr>
  </op:property>
  <op:property fmtid="{D5CDD505-2E9C-101B-9397-08002B2CF9AE}" pid="114" name="_IPGFLOW_P-B5B0_E-1_FP-25_SP-2_CV-467CABBE_CN-74161BB0">
    <vt:lpwstr>zryKizyU3jfiHHWKG+vYpmLAMgC1LB3lJN/dwNXLwu7RNUBlRBznNjGO1JR0TrGKJAi/FtN43BJbaBZAVfhuRjJ8FxySkB09mDrEp3QXvYSH2nlQZQ3RKMTqGYfDLDrDXmFnE0vLDkvuElLQPW/aM8+fDbp5o7iCsKX6/peuIKt4=</vt:lpwstr>
  </op:property>
  <op:property fmtid="{D5CDD505-2E9C-101B-9397-08002B2CF9AE}" pid="115" name="_IPGFLOW_P-B5B0_E-0_FP-25_CV-B684056A_CN-7F3FC12E">
    <vt:lpwstr>DPSPMK|3|428|2|0</vt:lpwstr>
  </op:property>
  <op:property fmtid="{D5CDD505-2E9C-101B-9397-08002B2CF9AE}" pid="116" name="_IPGFLOW_P-B5B0_E-0_CV-DCB9CEE0_CN-FCD9C26E">
    <vt:lpwstr>DPFPMK|3|50|38|0</vt:lpwstr>
  </op:property>
  <op:property fmtid="{D5CDD505-2E9C-101B-9397-08002B2CF9AE}" pid="117" name="_IPGFLOW_P-B5B0_E-1_FP-26_SP-1_CV-C300A0DD_CN-2A89CBB">
    <vt:lpwstr>Rb1lY4tDiYHh5gybZOsKvHJ2QURdeYmT1Tl0Llzu3sdLZ52Z3m5zxvfaYucaWVp+s1emQvuy+cW36Nf6iId4xKxw3xq4ijbK9voPIkRSport3c7OpxJnpiJ0Xb8SeM/S8ud4UF10Mr4R5OdQGC8kRdz4IyOhsbLfpmQTeGwmJleawWgKNd+GUVjBWKz9ieWxadXhYX6VVKBgKXvycLH8+WjijoDszBO4NH74ajiSqW/+Gjjyj9kLhYnOnk0jznz</vt:lpwstr>
  </op:property>
  <op:property fmtid="{D5CDD505-2E9C-101B-9397-08002B2CF9AE}" pid="118" name="_IPGFLOW_P-B5B0_E-1_FP-26_SP-2_CV-2C67D63F_CN-EAAA8CC0">
    <vt:lpwstr>I2zE2j1xf+fpyojx3KPFfQLRs5UpMrsAOHQ1uj3rFLTHQ3sS+jcX52JO80YjyR+XFtT0GHZ+mH+7P04BvGFhgag3QFxyAhgBRSYlpggrh9GiEKiZn/UFp6fX7M6Ss4IcW</vt:lpwstr>
  </op:property>
  <op:property fmtid="{D5CDD505-2E9C-101B-9397-08002B2CF9AE}" pid="119" name="_IPGFLOW_P-B5B0_E-0_FP-26_CV-1748F583_CN-9AB3DF83">
    <vt:lpwstr>DPSPMK|3|384|2|0</vt:lpwstr>
  </op:property>
  <op:property fmtid="{D5CDD505-2E9C-101B-9397-08002B2CF9AE}" pid="120" name="_IPGLAB_P-B5B0_E-1_CV-A0EE9834_CN-77B71D92">
    <vt:lpwstr>EKHOjEEXKtERD5/VIpbkL2LgYdFVblhsiz8irgduskt/qRLgjYGW6BD4mGt//Aa2</vt:lpwstr>
  </op:property>
</op:Properties>
</file>