
<file path=[Content_Types].xml><?xml version="1.0" encoding="utf-8"?>
<Types xmlns="http://schemas.openxmlformats.org/package/2006/content-types">
  <Default Extension="xls" ContentType="application/vnd.ms-exce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30111">
      <w:pPr>
        <w:jc w:val="center"/>
        <w:rPr>
          <w:rFonts w:hint="default" w:ascii="宋体" w:hAnsi="宋体" w:eastAsia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水泥搅拌桩（支护）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监理管控要点</w:t>
      </w:r>
    </w:p>
    <w:p w14:paraId="6CE99DF2">
      <w:pP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kern w:val="2"/>
          <w:sz w:val="24"/>
          <w:szCs w:val="24"/>
          <w:lang w:val="en-US" w:eastAsia="zh-CN" w:bidi="ar-SA"/>
        </w:rPr>
        <w:t>水泥搅拌桩施工须按照如下要点进行管控，做好过程中水泥用量监控记录。</w:t>
      </w:r>
    </w:p>
    <w:p w14:paraId="0CA4C694">
      <w:pPr>
        <w:ind w:firstLine="42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/>
          <w:sz w:val="24"/>
          <w:szCs w:val="24"/>
        </w:rPr>
        <w:t>水泥进场过磅，退场过磅；检查生产企业资质、产品合格证、水泥清单、发货单、出场检验报告、检测报告。</w:t>
      </w:r>
      <w:r>
        <w:rPr>
          <w:rFonts w:hint="eastAsia" w:ascii="宋体" w:hAnsi="宋体" w:eastAsia="宋体"/>
          <w:color w:val="FF0000"/>
          <w:sz w:val="24"/>
          <w:szCs w:val="24"/>
        </w:rPr>
        <w:t>（形成台账）</w:t>
      </w:r>
    </w:p>
    <w:p w14:paraId="5FEA872D">
      <w:pPr>
        <w:pStyle w:val="6"/>
        <w:ind w:left="360" w:firstLine="0" w:firstLineChars="0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3533140" cy="26568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3140" cy="2656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C24800">
      <w:pPr>
        <w:pStyle w:val="6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举牌格式：</w:t>
      </w:r>
    </w:p>
    <w:p w14:paraId="4184D892">
      <w:pPr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3371215" cy="2480945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1215" cy="248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BDAE1">
      <w:pPr>
        <w:ind w:firstLine="42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2、泥浆比重抽测（计算水灰比）{每日两次，形成台账}</w:t>
      </w:r>
    </w:p>
    <w:p w14:paraId="7414C131">
      <w:pPr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3218815" cy="23749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881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CAD337">
      <w:pPr>
        <w:rPr>
          <w:rFonts w:ascii="宋体" w:hAnsi="宋体" w:eastAsia="宋体"/>
          <w:sz w:val="24"/>
          <w:szCs w:val="24"/>
        </w:rPr>
      </w:pPr>
    </w:p>
    <w:p w14:paraId="2A2965E5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举牌格式：</w:t>
      </w:r>
    </w:p>
    <w:p w14:paraId="5ECBA442">
      <w:pPr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2393315" cy="1884680"/>
            <wp:effectExtent l="0" t="0" r="698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3315" cy="188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D623F">
      <w:pPr>
        <w:ind w:firstLine="42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/>
          <w:sz w:val="24"/>
          <w:szCs w:val="24"/>
        </w:rPr>
        <w:t>搅拌速度----搅拌下沉速度≤1m/min，搅拌提升速度≤2m/min。（每日两次，形成台账）</w:t>
      </w:r>
    </w:p>
    <w:p w14:paraId="6D1D13B4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举牌格式：</w:t>
      </w:r>
    </w:p>
    <w:p w14:paraId="5588F978">
      <w:pPr>
        <w:pStyle w:val="6"/>
        <w:ind w:left="360" w:firstLine="0" w:firstLineChars="0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3768725" cy="1677670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8725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711EA">
      <w:pPr>
        <w:rPr>
          <w:rFonts w:hint="eastAsia" w:ascii="宋体" w:hAnsi="宋体" w:eastAsia="宋体"/>
          <w:sz w:val="24"/>
          <w:szCs w:val="24"/>
        </w:rPr>
      </w:pPr>
    </w:p>
    <w:p w14:paraId="148DAAF4">
      <w:pPr>
        <w:rPr>
          <w:rFonts w:hint="eastAsia" w:ascii="宋体" w:hAnsi="宋体" w:eastAsia="宋体"/>
          <w:sz w:val="24"/>
          <w:szCs w:val="24"/>
        </w:rPr>
      </w:pPr>
    </w:p>
    <w:p w14:paraId="439BA931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过程中控制的表格：</w:t>
      </w:r>
      <w:bookmarkStart w:id="0" w:name="_GoBack"/>
      <w:bookmarkEnd w:id="0"/>
    </w:p>
    <w:p w14:paraId="439826C7">
      <w:pPr>
        <w:rPr>
          <w:rFonts w:ascii="宋体" w:hAnsi="宋体" w:eastAsia="宋体"/>
          <w:sz w:val="24"/>
          <w:szCs w:val="24"/>
        </w:rPr>
      </w:pPr>
      <w:r>
        <w:rPr>
          <w:rFonts w:hint="eastAsia"/>
          <w:bCs/>
          <w:sz w:val="24"/>
        </w:rPr>
        <w:object>
          <v:shape id="_x0000_i1025" o:spt="75" type="#_x0000_t75" style="height:65.75pt;width:72.6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xcel.Sheet.8" ShapeID="_x0000_i1025" DrawAspect="Icon" ObjectID="_1468075725" r:id="rId11">
            <o:LockedField>false</o:LockedField>
          </o:OLEObject>
        </w:object>
      </w:r>
      <w:r>
        <w:rPr>
          <w:rFonts w:hint="eastAsia"/>
          <w:bCs/>
          <w:sz w:val="24"/>
        </w:rPr>
        <w:object>
          <v:shape id="_x0000_i1026" o:spt="75" type="#_x0000_t75" style="height:65.75pt;width:72.6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xcel.Sheet.8" ShapeID="_x0000_i1026" DrawAspect="Icon" ObjectID="_1468075726" r:id="rId13">
            <o:LockedField>false</o:LockedField>
          </o:OLEObject>
        </w:object>
      </w:r>
      <w:r>
        <w:rPr>
          <w:rFonts w:hint="eastAsia"/>
          <w:bCs/>
          <w:sz w:val="24"/>
        </w:rPr>
        <w:object>
          <v:shape id="_x0000_i1027" o:spt="75" type="#_x0000_t75" style="height:65.75pt;width:72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xcel.Sheet.8" ShapeID="_x0000_i1027" DrawAspect="Icon" ObjectID="_1468075727" r:id="rId15">
            <o:LockedField>false</o:LockedField>
          </o:OLEObject>
        </w:objec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9EC68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3377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0OGQzM2Y1MjE4M2Q5NzE2NzQwNTViYTViZWUxMDQifQ=="/>
  </w:docVars>
  <w:rsids>
    <w:rsidRoot w:val="00546930"/>
    <w:rsid w:val="00194581"/>
    <w:rsid w:val="00317CAD"/>
    <w:rsid w:val="004615E3"/>
    <w:rsid w:val="0046188E"/>
    <w:rsid w:val="00546930"/>
    <w:rsid w:val="007B6D64"/>
    <w:rsid w:val="007C2417"/>
    <w:rsid w:val="00814C9C"/>
    <w:rsid w:val="009F03FE"/>
    <w:rsid w:val="00A920C6"/>
    <w:rsid w:val="00AD7B49"/>
    <w:rsid w:val="00B918DB"/>
    <w:rsid w:val="00CC6159"/>
    <w:rsid w:val="00D22102"/>
    <w:rsid w:val="17DE149F"/>
    <w:rsid w:val="51BC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8.emf"/><Relationship Id="rId15" Type="http://schemas.openxmlformats.org/officeDocument/2006/relationships/oleObject" Target="embeddings/Workbook2.xls"/><Relationship Id="rId14" Type="http://schemas.openxmlformats.org/officeDocument/2006/relationships/image" Target="media/image7.emf"/><Relationship Id="rId13" Type="http://schemas.openxmlformats.org/officeDocument/2006/relationships/oleObject" Target="embeddings/Workbook1.xls"/><Relationship Id="rId12" Type="http://schemas.openxmlformats.org/officeDocument/2006/relationships/image" Target="media/image6.emf"/><Relationship Id="rId11" Type="http://schemas.openxmlformats.org/officeDocument/2006/relationships/oleObject" Target="embeddings/oleObject1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179</Words>
  <Characters>194</Characters>
  <Lines>2</Lines>
  <Paragraphs>1</Paragraphs>
  <TotalTime>14</TotalTime>
  <ScaleCrop>false</ScaleCrop>
  <LinksUpToDate>false</LinksUpToDate>
  <CharactersWithSpaces>196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2022-11-01T07:00:00Z</dcterms:created>
  <dc:creator>User</dc:creator>
  <cp:lastModifiedBy>Hss</cp:lastModifiedBy>
  <dcterms:modified xsi:type="dcterms:W3CDTF">2024-10-15T06:00:12Z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97A580B66A9E4DD2BDD026526E37E77E_12</vt:lpwstr>
  </property>
</Properties>
</file>