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7215" w14:textId="084E0AA8" w:rsidR="00EE4EE2" w:rsidRDefault="003820EC">
      <w:r>
        <w:rPr>
          <w:noProof/>
        </w:rPr>
        <w:drawing>
          <wp:inline distT="0" distB="0" distL="0" distR="0" wp14:anchorId="34FB8DAC" wp14:editId="300982D0">
            <wp:extent cx="5274310" cy="9467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3F3A5" w14:textId="1A361075" w:rsidR="00C31032" w:rsidRPr="00720628" w:rsidRDefault="00C31032" w:rsidP="00C31032">
      <w:pPr>
        <w:rPr>
          <w:rFonts w:ascii="宋体" w:eastAsia="宋体" w:hAnsi="宋体"/>
          <w:b/>
          <w:bCs/>
          <w:color w:val="FF0000"/>
          <w:sz w:val="36"/>
          <w:szCs w:val="36"/>
        </w:rPr>
      </w:pPr>
      <w:r w:rsidRPr="00720628">
        <w:rPr>
          <w:rFonts w:ascii="宋体" w:eastAsia="宋体" w:hAnsi="宋体" w:cs="宋体" w:hint="eastAsia"/>
          <w:color w:val="FF0000"/>
          <w:kern w:val="0"/>
        </w:rPr>
        <w:t>答：比价开标时间延期至8月</w:t>
      </w:r>
      <w:r w:rsidR="00BF57FC">
        <w:rPr>
          <w:rFonts w:ascii="宋体" w:eastAsia="宋体" w:hAnsi="宋体" w:cs="宋体"/>
          <w:color w:val="FF0000"/>
          <w:kern w:val="0"/>
        </w:rPr>
        <w:t>9</w:t>
      </w:r>
      <w:r w:rsidRPr="00720628">
        <w:rPr>
          <w:rFonts w:ascii="宋体" w:eastAsia="宋体" w:hAnsi="宋体" w:cs="宋体" w:hint="eastAsia"/>
          <w:color w:val="FF0000"/>
          <w:kern w:val="0"/>
        </w:rPr>
        <w:t>日，</w:t>
      </w:r>
      <w:r w:rsidR="00E61421">
        <w:rPr>
          <w:rFonts w:ascii="宋体" w:eastAsia="宋体" w:hAnsi="宋体" w:cs="宋体" w:hint="eastAsia"/>
          <w:color w:val="FF0000"/>
          <w:kern w:val="0"/>
        </w:rPr>
        <w:t>详见</w:t>
      </w:r>
      <w:r w:rsidRPr="00720628">
        <w:rPr>
          <w:rFonts w:ascii="宋体" w:eastAsia="宋体" w:hAnsi="宋体" w:cs="宋体" w:hint="eastAsia"/>
          <w:color w:val="FF0000"/>
          <w:kern w:val="0"/>
        </w:rPr>
        <w:t>补充公告。</w:t>
      </w:r>
    </w:p>
    <w:p w14:paraId="15FE7495" w14:textId="77777777" w:rsidR="00C31032" w:rsidRPr="00C31032" w:rsidRDefault="00C31032">
      <w:pPr>
        <w:rPr>
          <w:rFonts w:ascii="宋体" w:eastAsia="宋体" w:hAnsi="宋体"/>
        </w:rPr>
      </w:pPr>
    </w:p>
    <w:sectPr w:rsidR="00C31032" w:rsidRPr="00C310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32"/>
    <w:rsid w:val="003820EC"/>
    <w:rsid w:val="00965345"/>
    <w:rsid w:val="00BF57FC"/>
    <w:rsid w:val="00C31032"/>
    <w:rsid w:val="00E61421"/>
    <w:rsid w:val="00EE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F53BF"/>
  <w15:chartTrackingRefBased/>
  <w15:docId w15:val="{379412AA-B847-4C26-9381-C732A1A9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张宇,zhangy</dc:creator>
  <cp:keywords/>
  <dc:description/>
  <cp:lastModifiedBy>张宇,zhangy</cp:lastModifiedBy>
  <cp:revision>5</cp:revision>
  <dcterms:created xsi:type="dcterms:W3CDTF">2024-07-24T07:24:00Z</dcterms:created>
  <dcterms:modified xsi:type="dcterms:W3CDTF">2024-07-25T08:34:00Z</dcterms:modified>
</cp:coreProperties>
</file>